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4D3574" w:rsidRPr="00AC504D" w:rsidTr="004D3574">
        <w:trPr>
          <w:trHeight w:val="2262"/>
        </w:trPr>
        <w:tc>
          <w:tcPr>
            <w:tcW w:w="3652" w:type="dxa"/>
            <w:shd w:val="clear" w:color="auto" w:fill="auto"/>
          </w:tcPr>
          <w:p w:rsidR="004D3574" w:rsidRPr="00250E9A" w:rsidRDefault="004D3574" w:rsidP="004A54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 xml:space="preserve">Приложение </w:t>
            </w: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>УТВЕРЖДЕН</w:t>
            </w: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</w:p>
          <w:p w:rsidR="00781749" w:rsidRDefault="00781749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>Кировской области</w:t>
            </w:r>
          </w:p>
          <w:p w:rsidR="004D3574" w:rsidRPr="00AC504D" w:rsidRDefault="004D3574" w:rsidP="004A54BC">
            <w:pPr>
              <w:pStyle w:val="Default"/>
              <w:spacing w:after="720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 xml:space="preserve">от </w:t>
            </w:r>
            <w:r w:rsidR="0017617F">
              <w:rPr>
                <w:sz w:val="28"/>
                <w:szCs w:val="28"/>
              </w:rPr>
              <w:t>10.02.2026</w:t>
            </w:r>
            <w:r w:rsidRPr="00AC504D">
              <w:rPr>
                <w:sz w:val="28"/>
                <w:szCs w:val="28"/>
              </w:rPr>
              <w:t xml:space="preserve">    № </w:t>
            </w:r>
            <w:r w:rsidR="0017617F">
              <w:rPr>
                <w:sz w:val="28"/>
                <w:szCs w:val="28"/>
              </w:rPr>
              <w:t>46-П</w:t>
            </w:r>
          </w:p>
        </w:tc>
      </w:tr>
    </w:tbl>
    <w:p w:rsidR="004E64EC" w:rsidRPr="004E64EC" w:rsidRDefault="004E64EC" w:rsidP="003A22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4EC" w:rsidRPr="004E64EC" w:rsidRDefault="004E64EC" w:rsidP="003A2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4E64EC">
        <w:rPr>
          <w:rFonts w:ascii="Times New Roman" w:hAnsi="Times New Roman" w:cs="Times New Roman"/>
          <w:sz w:val="28"/>
          <w:szCs w:val="28"/>
        </w:rPr>
        <w:t>ПОРЯДОК</w:t>
      </w:r>
    </w:p>
    <w:p w:rsidR="004E64EC" w:rsidRPr="004E64EC" w:rsidRDefault="004E64EC" w:rsidP="003A2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4EC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4EC">
        <w:rPr>
          <w:rFonts w:ascii="Times New Roman" w:hAnsi="Times New Roman" w:cs="Times New Roman"/>
          <w:sz w:val="28"/>
          <w:szCs w:val="28"/>
        </w:rPr>
        <w:t>из областного бюджета частным образовательным организациям,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4EC">
        <w:rPr>
          <w:rFonts w:ascii="Times New Roman" w:hAnsi="Times New Roman" w:cs="Times New Roman"/>
          <w:sz w:val="28"/>
          <w:szCs w:val="28"/>
        </w:rPr>
        <w:t>осуществляющим образовательную деятельность по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4E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4E64EC" w:rsidRPr="004E64EC" w:rsidRDefault="004E64EC" w:rsidP="003A225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64EC" w:rsidRPr="004E64EC" w:rsidRDefault="00832D22" w:rsidP="00832D22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64EC" w:rsidRDefault="004E64EC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4E64EC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частным образовательным организациям, осуществляющим образовательную деятельность по программам среднего профессионального образования </w:t>
      </w:r>
      <w:r w:rsidR="00781749">
        <w:rPr>
          <w:rFonts w:ascii="Times New Roman" w:hAnsi="Times New Roman" w:cs="Times New Roman"/>
          <w:sz w:val="28"/>
          <w:szCs w:val="28"/>
        </w:rPr>
        <w:br/>
      </w:r>
      <w:r w:rsidRPr="004E64E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64EC">
        <w:rPr>
          <w:rFonts w:ascii="Times New Roman" w:hAnsi="Times New Roman" w:cs="Times New Roman"/>
          <w:sz w:val="28"/>
          <w:szCs w:val="28"/>
        </w:rPr>
        <w:t xml:space="preserve"> Порядок), устанавливает </w:t>
      </w:r>
      <w:r>
        <w:rPr>
          <w:rFonts w:ascii="Times New Roman" w:hAnsi="Times New Roman" w:cs="Times New Roman"/>
          <w:sz w:val="28"/>
          <w:szCs w:val="28"/>
        </w:rPr>
        <w:t>цел</w:t>
      </w:r>
      <w:r w:rsidR="005902D7">
        <w:rPr>
          <w:rFonts w:ascii="Times New Roman" w:hAnsi="Times New Roman" w:cs="Times New Roman"/>
          <w:sz w:val="28"/>
          <w:szCs w:val="28"/>
        </w:rPr>
        <w:t>и</w:t>
      </w:r>
      <w:r w:rsidR="006C2068">
        <w:rPr>
          <w:rFonts w:ascii="Times New Roman" w:hAnsi="Times New Roman" w:cs="Times New Roman"/>
          <w:sz w:val="28"/>
          <w:szCs w:val="28"/>
        </w:rPr>
        <w:t>, условия</w:t>
      </w:r>
      <w:r w:rsidR="00274104">
        <w:rPr>
          <w:rFonts w:ascii="Times New Roman" w:hAnsi="Times New Roman" w:cs="Times New Roman"/>
          <w:sz w:val="28"/>
          <w:szCs w:val="28"/>
        </w:rPr>
        <w:t xml:space="preserve"> </w:t>
      </w:r>
      <w:r w:rsidR="007E1AF0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="0027410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5453F5">
        <w:rPr>
          <w:rFonts w:ascii="Times New Roman" w:hAnsi="Times New Roman" w:cs="Times New Roman"/>
          <w:sz w:val="28"/>
          <w:szCs w:val="28"/>
        </w:rPr>
        <w:t>й</w:t>
      </w:r>
      <w:r w:rsidR="007E1AF0" w:rsidRPr="007E1AF0">
        <w:rPr>
          <w:rFonts w:ascii="Times New Roman" w:hAnsi="Times New Roman" w:cs="Times New Roman"/>
          <w:sz w:val="28"/>
          <w:szCs w:val="28"/>
        </w:rPr>
        <w:t xml:space="preserve"> </w:t>
      </w:r>
      <w:r w:rsidR="007E1AF0" w:rsidRPr="004E64EC">
        <w:rPr>
          <w:rFonts w:ascii="Times New Roman" w:hAnsi="Times New Roman" w:cs="Times New Roman"/>
          <w:sz w:val="28"/>
          <w:szCs w:val="28"/>
        </w:rPr>
        <w:t xml:space="preserve">из областного бюджета частным образовательным организациям, осуществляющим образовательную деятельность по </w:t>
      </w:r>
      <w:r w:rsidR="007E1AF0">
        <w:rPr>
          <w:rFonts w:ascii="Times New Roman" w:hAnsi="Times New Roman" w:cs="Times New Roman"/>
          <w:sz w:val="28"/>
          <w:szCs w:val="28"/>
        </w:rPr>
        <w:t>п</w:t>
      </w:r>
      <w:r w:rsidR="007E1AF0" w:rsidRPr="004E64EC">
        <w:rPr>
          <w:rFonts w:ascii="Times New Roman" w:hAnsi="Times New Roman" w:cs="Times New Roman"/>
          <w:sz w:val="28"/>
          <w:szCs w:val="28"/>
        </w:rPr>
        <w:t xml:space="preserve">рограммам среднего профессионального образования (далее </w:t>
      </w:r>
      <w:r w:rsidR="007E1AF0">
        <w:rPr>
          <w:rFonts w:ascii="Times New Roman" w:hAnsi="Times New Roman" w:cs="Times New Roman"/>
          <w:sz w:val="28"/>
          <w:szCs w:val="28"/>
        </w:rPr>
        <w:t>–</w:t>
      </w:r>
      <w:r w:rsidR="007E1AF0" w:rsidRPr="004E64EC">
        <w:rPr>
          <w:rFonts w:ascii="Times New Roman" w:hAnsi="Times New Roman" w:cs="Times New Roman"/>
          <w:sz w:val="28"/>
          <w:szCs w:val="28"/>
        </w:rPr>
        <w:t xml:space="preserve"> субсидии)</w:t>
      </w:r>
      <w:r w:rsidR="006C2068">
        <w:rPr>
          <w:rFonts w:ascii="Times New Roman" w:hAnsi="Times New Roman" w:cs="Times New Roman"/>
          <w:sz w:val="28"/>
          <w:szCs w:val="28"/>
        </w:rPr>
        <w:t>,</w:t>
      </w:r>
      <w:r w:rsidR="00F124E2">
        <w:rPr>
          <w:rFonts w:ascii="Times New Roman" w:hAnsi="Times New Roman" w:cs="Times New Roman"/>
          <w:sz w:val="28"/>
          <w:szCs w:val="28"/>
        </w:rPr>
        <w:t xml:space="preserve"> порядок проведения отбора</w:t>
      </w:r>
      <w:r w:rsidR="00274104">
        <w:rPr>
          <w:rFonts w:ascii="Times New Roman" w:hAnsi="Times New Roman" w:cs="Times New Roman"/>
          <w:sz w:val="28"/>
          <w:szCs w:val="28"/>
        </w:rPr>
        <w:t xml:space="preserve"> </w:t>
      </w:r>
      <w:r w:rsidR="007E1AF0" w:rsidRPr="004E64EC">
        <w:rPr>
          <w:rFonts w:ascii="Times New Roman" w:hAnsi="Times New Roman" w:cs="Times New Roman"/>
          <w:sz w:val="28"/>
          <w:szCs w:val="28"/>
        </w:rPr>
        <w:t>частны</w:t>
      </w:r>
      <w:r w:rsidR="007E1AF0">
        <w:rPr>
          <w:rFonts w:ascii="Times New Roman" w:hAnsi="Times New Roman" w:cs="Times New Roman"/>
          <w:sz w:val="28"/>
          <w:szCs w:val="28"/>
        </w:rPr>
        <w:t>х</w:t>
      </w:r>
      <w:r w:rsidR="007E1AF0" w:rsidRPr="004E64E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E1AF0">
        <w:rPr>
          <w:rFonts w:ascii="Times New Roman" w:hAnsi="Times New Roman" w:cs="Times New Roman"/>
          <w:sz w:val="28"/>
          <w:szCs w:val="28"/>
        </w:rPr>
        <w:t>х</w:t>
      </w:r>
      <w:r w:rsidR="007E1AF0" w:rsidRPr="004E64E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E1AF0">
        <w:rPr>
          <w:rFonts w:ascii="Times New Roman" w:hAnsi="Times New Roman" w:cs="Times New Roman"/>
          <w:sz w:val="28"/>
          <w:szCs w:val="28"/>
        </w:rPr>
        <w:t>й</w:t>
      </w:r>
      <w:r w:rsidR="007E1AF0" w:rsidRPr="004E64EC">
        <w:rPr>
          <w:rFonts w:ascii="Times New Roman" w:hAnsi="Times New Roman" w:cs="Times New Roman"/>
          <w:sz w:val="28"/>
          <w:szCs w:val="28"/>
        </w:rPr>
        <w:t>, осуществляющи</w:t>
      </w:r>
      <w:r w:rsidR="007E1AF0">
        <w:rPr>
          <w:rFonts w:ascii="Times New Roman" w:hAnsi="Times New Roman" w:cs="Times New Roman"/>
          <w:sz w:val="28"/>
          <w:szCs w:val="28"/>
        </w:rPr>
        <w:t>х</w:t>
      </w:r>
      <w:r w:rsidR="007E1AF0" w:rsidRPr="004E64EC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</w:t>
      </w:r>
      <w:r w:rsidR="007E1AF0">
        <w:rPr>
          <w:rFonts w:ascii="Times New Roman" w:hAnsi="Times New Roman" w:cs="Times New Roman"/>
          <w:sz w:val="28"/>
          <w:szCs w:val="28"/>
        </w:rPr>
        <w:t>п</w:t>
      </w:r>
      <w:r w:rsidR="007E1AF0" w:rsidRPr="004E64EC">
        <w:rPr>
          <w:rFonts w:ascii="Times New Roman" w:hAnsi="Times New Roman" w:cs="Times New Roman"/>
          <w:sz w:val="28"/>
          <w:szCs w:val="28"/>
        </w:rPr>
        <w:t>рограммам среднего профессионального образования</w:t>
      </w:r>
      <w:r w:rsidR="007E1AF0">
        <w:rPr>
          <w:rFonts w:ascii="Times New Roman" w:hAnsi="Times New Roman" w:cs="Times New Roman"/>
          <w:sz w:val="28"/>
          <w:szCs w:val="28"/>
        </w:rPr>
        <w:t xml:space="preserve"> для</w:t>
      </w:r>
      <w:r w:rsidR="0027410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E1AF0">
        <w:rPr>
          <w:rFonts w:ascii="Times New Roman" w:hAnsi="Times New Roman" w:cs="Times New Roman"/>
          <w:sz w:val="28"/>
          <w:szCs w:val="28"/>
        </w:rPr>
        <w:t>я</w:t>
      </w:r>
      <w:r w:rsidR="0027410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453F5">
        <w:rPr>
          <w:rFonts w:ascii="Times New Roman" w:hAnsi="Times New Roman" w:cs="Times New Roman"/>
          <w:sz w:val="28"/>
          <w:szCs w:val="28"/>
        </w:rPr>
        <w:t>й</w:t>
      </w:r>
      <w:r w:rsidR="007E1AF0">
        <w:rPr>
          <w:rFonts w:ascii="Times New Roman" w:hAnsi="Times New Roman" w:cs="Times New Roman"/>
          <w:sz w:val="28"/>
          <w:szCs w:val="28"/>
        </w:rPr>
        <w:t xml:space="preserve"> </w:t>
      </w:r>
      <w:r w:rsidR="007E1AF0" w:rsidRPr="004E64EC">
        <w:rPr>
          <w:rFonts w:ascii="Times New Roman" w:hAnsi="Times New Roman" w:cs="Times New Roman"/>
          <w:sz w:val="28"/>
          <w:szCs w:val="28"/>
        </w:rPr>
        <w:t xml:space="preserve">из областного бюджета частным образовательным организациям, осуществляющим образовательную деятельность по </w:t>
      </w:r>
      <w:r w:rsidR="007E1AF0">
        <w:rPr>
          <w:rFonts w:ascii="Times New Roman" w:hAnsi="Times New Roman" w:cs="Times New Roman"/>
          <w:sz w:val="28"/>
          <w:szCs w:val="28"/>
        </w:rPr>
        <w:t>п</w:t>
      </w:r>
      <w:r w:rsidR="007E1AF0" w:rsidRPr="004E64EC">
        <w:rPr>
          <w:rFonts w:ascii="Times New Roman" w:hAnsi="Times New Roman" w:cs="Times New Roman"/>
          <w:sz w:val="28"/>
          <w:szCs w:val="28"/>
        </w:rPr>
        <w:t>рограммам среднего профессионального образования</w:t>
      </w:r>
      <w:r w:rsidR="007E1AF0">
        <w:rPr>
          <w:rFonts w:ascii="Times New Roman" w:hAnsi="Times New Roman" w:cs="Times New Roman"/>
          <w:sz w:val="28"/>
          <w:szCs w:val="28"/>
        </w:rPr>
        <w:t xml:space="preserve"> </w:t>
      </w:r>
      <w:r w:rsidR="00B80C77">
        <w:rPr>
          <w:rFonts w:ascii="Times New Roman" w:hAnsi="Times New Roman" w:cs="Times New Roman"/>
          <w:sz w:val="28"/>
          <w:szCs w:val="28"/>
        </w:rPr>
        <w:br/>
      </w:r>
      <w:r w:rsidR="007E1AF0">
        <w:rPr>
          <w:rFonts w:ascii="Times New Roman" w:hAnsi="Times New Roman" w:cs="Times New Roman"/>
          <w:sz w:val="28"/>
          <w:szCs w:val="28"/>
        </w:rPr>
        <w:t>(далее – отбор)</w:t>
      </w:r>
      <w:r w:rsidR="00F124E2">
        <w:rPr>
          <w:rFonts w:ascii="Times New Roman" w:hAnsi="Times New Roman" w:cs="Times New Roman"/>
          <w:sz w:val="28"/>
          <w:szCs w:val="28"/>
        </w:rPr>
        <w:t>,</w:t>
      </w:r>
      <w:r w:rsidR="006C2068">
        <w:rPr>
          <w:rFonts w:ascii="Times New Roman" w:hAnsi="Times New Roman" w:cs="Times New Roman"/>
          <w:sz w:val="28"/>
          <w:szCs w:val="28"/>
        </w:rPr>
        <w:t xml:space="preserve"> </w:t>
      </w:r>
      <w:r w:rsidRPr="004E64EC">
        <w:rPr>
          <w:rFonts w:ascii="Times New Roman" w:hAnsi="Times New Roman" w:cs="Times New Roman"/>
          <w:sz w:val="28"/>
          <w:szCs w:val="28"/>
        </w:rPr>
        <w:t xml:space="preserve">требования к отчетности, осуществлению контроля за соблюдением условий и порядка предоставления субсидий и </w:t>
      </w:r>
      <w:r>
        <w:rPr>
          <w:rFonts w:ascii="Times New Roman" w:hAnsi="Times New Roman" w:cs="Times New Roman"/>
          <w:sz w:val="28"/>
          <w:szCs w:val="28"/>
        </w:rPr>
        <w:t>ответственность за их нарушение</w:t>
      </w:r>
      <w:r w:rsidRPr="004E64E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4E64EC" w:rsidRDefault="004E64EC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4E64E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05F64">
        <w:rPr>
          <w:rFonts w:ascii="Times New Roman" w:hAnsi="Times New Roman" w:cs="Times New Roman"/>
          <w:sz w:val="28"/>
          <w:szCs w:val="28"/>
        </w:rPr>
        <w:t>предостав</w:t>
      </w:r>
      <w:r w:rsidRPr="004E64EC">
        <w:rPr>
          <w:rFonts w:ascii="Times New Roman" w:hAnsi="Times New Roman" w:cs="Times New Roman"/>
          <w:sz w:val="28"/>
          <w:szCs w:val="28"/>
        </w:rPr>
        <w:t>ляются в рамках реализации ко</w:t>
      </w:r>
      <w:r>
        <w:rPr>
          <w:rFonts w:ascii="Times New Roman" w:hAnsi="Times New Roman" w:cs="Times New Roman"/>
          <w:sz w:val="28"/>
          <w:szCs w:val="28"/>
        </w:rPr>
        <w:t xml:space="preserve">мплекса процессных мероприятий </w:t>
      </w:r>
      <w:r w:rsidR="001D1213">
        <w:rPr>
          <w:rFonts w:ascii="Times New Roman" w:hAnsi="Times New Roman" w:cs="Times New Roman"/>
          <w:sz w:val="28"/>
          <w:szCs w:val="28"/>
        </w:rPr>
        <w:t>«</w:t>
      </w:r>
      <w:r w:rsidR="002D091E">
        <w:rPr>
          <w:rFonts w:ascii="Times New Roman" w:hAnsi="Times New Roman" w:cs="Times New Roman"/>
          <w:sz w:val="28"/>
          <w:szCs w:val="28"/>
        </w:rPr>
        <w:t>Со</w:t>
      </w:r>
      <w:r w:rsidR="00126AF1">
        <w:rPr>
          <w:rFonts w:ascii="Times New Roman" w:hAnsi="Times New Roman" w:cs="Times New Roman"/>
          <w:sz w:val="28"/>
          <w:szCs w:val="28"/>
        </w:rPr>
        <w:t xml:space="preserve">действие развитию среднего </w:t>
      </w:r>
      <w:r w:rsidR="00E63A17">
        <w:rPr>
          <w:rFonts w:ascii="Times New Roman" w:hAnsi="Times New Roman" w:cs="Times New Roman"/>
          <w:sz w:val="28"/>
          <w:szCs w:val="28"/>
        </w:rPr>
        <w:t>п</w:t>
      </w:r>
      <w:r w:rsidR="00126AF1">
        <w:rPr>
          <w:rFonts w:ascii="Times New Roman" w:hAnsi="Times New Roman" w:cs="Times New Roman"/>
          <w:sz w:val="28"/>
          <w:szCs w:val="28"/>
        </w:rPr>
        <w:t>рофессионального образования</w:t>
      </w:r>
      <w:r w:rsidR="00274104">
        <w:rPr>
          <w:rFonts w:ascii="Times New Roman" w:hAnsi="Times New Roman" w:cs="Times New Roman"/>
          <w:sz w:val="28"/>
          <w:szCs w:val="28"/>
        </w:rPr>
        <w:t>», входящего</w:t>
      </w:r>
      <w:r w:rsidR="001D1213" w:rsidRPr="001D1213">
        <w:rPr>
          <w:rFonts w:ascii="Times New Roman" w:hAnsi="Times New Roman" w:cs="Times New Roman"/>
          <w:sz w:val="28"/>
          <w:szCs w:val="28"/>
        </w:rPr>
        <w:t xml:space="preserve"> в структуру государственной программы Кировской области «</w:t>
      </w:r>
      <w:r w:rsidR="00274104">
        <w:rPr>
          <w:rFonts w:ascii="Times New Roman" w:hAnsi="Times New Roman" w:cs="Times New Roman"/>
          <w:sz w:val="28"/>
          <w:szCs w:val="28"/>
        </w:rPr>
        <w:t>О</w:t>
      </w:r>
      <w:r w:rsidR="001D1213" w:rsidRPr="001D1213">
        <w:rPr>
          <w:rFonts w:ascii="Times New Roman" w:hAnsi="Times New Roman" w:cs="Times New Roman"/>
          <w:sz w:val="28"/>
          <w:szCs w:val="28"/>
        </w:rPr>
        <w:t>бразовани</w:t>
      </w:r>
      <w:r w:rsidR="00274104">
        <w:rPr>
          <w:rFonts w:ascii="Times New Roman" w:hAnsi="Times New Roman" w:cs="Times New Roman"/>
          <w:sz w:val="28"/>
          <w:szCs w:val="28"/>
        </w:rPr>
        <w:t>е</w:t>
      </w:r>
      <w:r w:rsidR="001D1213" w:rsidRPr="001D1213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Правительства </w:t>
      </w:r>
      <w:r w:rsidR="001D1213" w:rsidRPr="001D1213">
        <w:rPr>
          <w:rFonts w:ascii="Times New Roman" w:hAnsi="Times New Roman" w:cs="Times New Roman"/>
          <w:sz w:val="28"/>
          <w:szCs w:val="28"/>
        </w:rPr>
        <w:lastRenderedPageBreak/>
        <w:t xml:space="preserve">Кировской области от </w:t>
      </w:r>
      <w:r w:rsidR="005453F5" w:rsidRPr="005453F5">
        <w:rPr>
          <w:rFonts w:ascii="Times New Roman" w:hAnsi="Times New Roman" w:cs="Times New Roman"/>
          <w:sz w:val="28"/>
          <w:szCs w:val="28"/>
        </w:rPr>
        <w:t>27</w:t>
      </w:r>
      <w:r w:rsidR="001D1213" w:rsidRPr="005453F5">
        <w:rPr>
          <w:rFonts w:ascii="Times New Roman" w:hAnsi="Times New Roman" w:cs="Times New Roman"/>
          <w:sz w:val="28"/>
          <w:szCs w:val="28"/>
        </w:rPr>
        <w:t>.</w:t>
      </w:r>
      <w:r w:rsidR="005453F5" w:rsidRPr="005453F5">
        <w:rPr>
          <w:rFonts w:ascii="Times New Roman" w:hAnsi="Times New Roman" w:cs="Times New Roman"/>
          <w:sz w:val="28"/>
          <w:szCs w:val="28"/>
        </w:rPr>
        <w:t>06</w:t>
      </w:r>
      <w:r w:rsidR="001D1213" w:rsidRPr="001D1213">
        <w:rPr>
          <w:rFonts w:ascii="Times New Roman" w:hAnsi="Times New Roman" w:cs="Times New Roman"/>
          <w:sz w:val="28"/>
          <w:szCs w:val="28"/>
        </w:rPr>
        <w:t>.202</w:t>
      </w:r>
      <w:r w:rsidR="00274104">
        <w:rPr>
          <w:rFonts w:ascii="Times New Roman" w:hAnsi="Times New Roman" w:cs="Times New Roman"/>
          <w:sz w:val="28"/>
          <w:szCs w:val="28"/>
        </w:rPr>
        <w:t>5</w:t>
      </w:r>
      <w:r w:rsidR="001D1213" w:rsidRPr="001D1213">
        <w:rPr>
          <w:rFonts w:ascii="Times New Roman" w:hAnsi="Times New Roman" w:cs="Times New Roman"/>
          <w:sz w:val="28"/>
          <w:szCs w:val="28"/>
        </w:rPr>
        <w:t xml:space="preserve"> № </w:t>
      </w:r>
      <w:r w:rsidR="00274104">
        <w:rPr>
          <w:rFonts w:ascii="Times New Roman" w:hAnsi="Times New Roman" w:cs="Times New Roman"/>
          <w:sz w:val="28"/>
          <w:szCs w:val="28"/>
        </w:rPr>
        <w:t>344</w:t>
      </w:r>
      <w:r w:rsidR="001D1213" w:rsidRPr="001D1213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программы Кировской области «</w:t>
      </w:r>
      <w:r w:rsidR="00274104">
        <w:rPr>
          <w:rFonts w:ascii="Times New Roman" w:hAnsi="Times New Roman" w:cs="Times New Roman"/>
          <w:sz w:val="28"/>
          <w:szCs w:val="28"/>
        </w:rPr>
        <w:t>О</w:t>
      </w:r>
      <w:r w:rsidR="001D1213" w:rsidRPr="001D1213">
        <w:rPr>
          <w:rFonts w:ascii="Times New Roman" w:hAnsi="Times New Roman" w:cs="Times New Roman"/>
          <w:sz w:val="28"/>
          <w:szCs w:val="28"/>
        </w:rPr>
        <w:t>бразовани</w:t>
      </w:r>
      <w:r w:rsidR="00274104">
        <w:rPr>
          <w:rFonts w:ascii="Times New Roman" w:hAnsi="Times New Roman" w:cs="Times New Roman"/>
          <w:sz w:val="28"/>
          <w:szCs w:val="28"/>
        </w:rPr>
        <w:t>е</w:t>
      </w:r>
      <w:r w:rsidR="001D1213" w:rsidRPr="001D1213">
        <w:rPr>
          <w:rFonts w:ascii="Times New Roman" w:hAnsi="Times New Roman" w:cs="Times New Roman"/>
          <w:sz w:val="28"/>
          <w:szCs w:val="28"/>
        </w:rPr>
        <w:t>»</w:t>
      </w:r>
      <w:r w:rsidRPr="004E64EC">
        <w:rPr>
          <w:rFonts w:ascii="Times New Roman" w:hAnsi="Times New Roman" w:cs="Times New Roman"/>
          <w:sz w:val="28"/>
          <w:szCs w:val="28"/>
        </w:rPr>
        <w:t>.</w:t>
      </w:r>
    </w:p>
    <w:p w:rsidR="001D1213" w:rsidRDefault="001D1213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1D1213">
        <w:rPr>
          <w:rFonts w:ascii="Times New Roman" w:hAnsi="Times New Roman" w:cs="Times New Roman"/>
          <w:sz w:val="28"/>
          <w:szCs w:val="28"/>
        </w:rPr>
        <w:t xml:space="preserve">Субсидии предоставляются министерством образования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1213">
        <w:rPr>
          <w:rFonts w:ascii="Times New Roman" w:hAnsi="Times New Roman" w:cs="Times New Roman"/>
          <w:sz w:val="28"/>
          <w:szCs w:val="28"/>
        </w:rPr>
        <w:t xml:space="preserve"> министерство) частным образовательным организациям, осуществляющим образовательную деятельность по программам среднего профессионального образования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1AF0">
        <w:rPr>
          <w:rFonts w:ascii="Times New Roman" w:hAnsi="Times New Roman" w:cs="Times New Roman"/>
          <w:sz w:val="28"/>
          <w:szCs w:val="28"/>
        </w:rPr>
        <w:t>частные образовательные организации</w:t>
      </w:r>
      <w:r w:rsidRPr="00582F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1213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</w:t>
      </w:r>
      <w:r w:rsidR="0017617F">
        <w:rPr>
          <w:rFonts w:ascii="Times New Roman" w:hAnsi="Times New Roman" w:cs="Times New Roman"/>
          <w:sz w:val="28"/>
          <w:szCs w:val="28"/>
        </w:rPr>
        <w:br/>
      </w:r>
      <w:r w:rsidRPr="001D1213">
        <w:rPr>
          <w:rFonts w:ascii="Times New Roman" w:hAnsi="Times New Roman" w:cs="Times New Roman"/>
          <w:sz w:val="28"/>
          <w:szCs w:val="28"/>
        </w:rPr>
        <w:t>в установленном порядке до министерства на текущий финансовый год и на плановый период на предоставление субсидий в соответствии с бюджетным законодательством Российской Федерации.</w:t>
      </w:r>
    </w:p>
    <w:p w:rsidR="00B0172A" w:rsidRPr="00B0172A" w:rsidRDefault="00B0172A" w:rsidP="00B017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172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</w:t>
      </w:r>
      <w:r w:rsidRPr="00580282">
        <w:rPr>
          <w:rFonts w:eastAsia="Calibri"/>
          <w:sz w:val="28"/>
          <w:szCs w:val="28"/>
        </w:rPr>
        <w:t> </w:t>
      </w:r>
      <w:r w:rsidRPr="00B017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</w:t>
      </w:r>
      <w:r w:rsidR="00274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B017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545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B017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741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39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создание условий для получения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гражданам</w:t>
      </w:r>
      <w:r w:rsidR="00B339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среднего профессионального образования</w:t>
      </w:r>
      <w:r w:rsidRPr="00B017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60A81" w:rsidRDefault="001D1213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7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1D1213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Pr="00B64C0A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B0172A" w:rsidRPr="00B64C0A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64C0A">
        <w:rPr>
          <w:rFonts w:ascii="Times New Roman" w:hAnsi="Times New Roman" w:cs="Times New Roman"/>
          <w:sz w:val="28"/>
          <w:szCs w:val="28"/>
        </w:rPr>
        <w:t>затрат</w:t>
      </w:r>
      <w:r w:rsidR="00864C77" w:rsidRPr="00B64C0A">
        <w:rPr>
          <w:rFonts w:ascii="Times New Roman" w:hAnsi="Times New Roman" w:cs="Times New Roman"/>
          <w:sz w:val="28"/>
          <w:szCs w:val="28"/>
        </w:rPr>
        <w:t>:</w:t>
      </w:r>
    </w:p>
    <w:p w:rsidR="00860A81" w:rsidRDefault="00B0172A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41">
        <w:rPr>
          <w:rFonts w:ascii="Times New Roman" w:hAnsi="Times New Roman" w:cs="Times New Roman"/>
          <w:sz w:val="28"/>
          <w:szCs w:val="28"/>
        </w:rPr>
        <w:t>1.5.1.</w:t>
      </w:r>
      <w:r w:rsidRPr="00CC4741">
        <w:rPr>
          <w:rFonts w:eastAsia="Calibri"/>
          <w:sz w:val="28"/>
          <w:szCs w:val="28"/>
          <w:lang w:eastAsia="en-US"/>
        </w:rPr>
        <w:t> </w:t>
      </w:r>
      <w:r w:rsidRPr="00CC4741">
        <w:rPr>
          <w:rFonts w:ascii="Times New Roman" w:hAnsi="Times New Roman" w:cs="Times New Roman"/>
          <w:sz w:val="28"/>
          <w:szCs w:val="28"/>
        </w:rPr>
        <w:t>О</w:t>
      </w:r>
      <w:r w:rsidR="00860A81" w:rsidRPr="00CC4741">
        <w:rPr>
          <w:rFonts w:ascii="Times New Roman" w:hAnsi="Times New Roman" w:cs="Times New Roman"/>
          <w:sz w:val="28"/>
          <w:szCs w:val="28"/>
        </w:rPr>
        <w:t>бучение граждан по программам среднего профессионального образования по специальностям отрасли образования, отраслей экономики по</w:t>
      </w:r>
      <w:r w:rsidR="00860A81" w:rsidRPr="00860A81">
        <w:rPr>
          <w:rFonts w:ascii="Times New Roman" w:hAnsi="Times New Roman" w:cs="Times New Roman"/>
          <w:sz w:val="28"/>
          <w:szCs w:val="28"/>
        </w:rPr>
        <w:t xml:space="preserve"> очной, заочной и (ил</w:t>
      </w:r>
      <w:r w:rsidR="00860A81">
        <w:rPr>
          <w:rFonts w:ascii="Times New Roman" w:hAnsi="Times New Roman" w:cs="Times New Roman"/>
          <w:sz w:val="28"/>
          <w:szCs w:val="28"/>
        </w:rPr>
        <w:t>и) очно-заочной формам обучения</w:t>
      </w:r>
      <w:r w:rsidR="00274104">
        <w:rPr>
          <w:rFonts w:ascii="Times New Roman" w:hAnsi="Times New Roman" w:cs="Times New Roman"/>
          <w:sz w:val="28"/>
          <w:szCs w:val="28"/>
        </w:rPr>
        <w:t>.</w:t>
      </w:r>
    </w:p>
    <w:p w:rsidR="001D1213" w:rsidRDefault="00B0172A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0A81" w:rsidRPr="00860A81">
        <w:rPr>
          <w:rFonts w:ascii="Times New Roman" w:hAnsi="Times New Roman" w:cs="Times New Roman"/>
          <w:sz w:val="28"/>
          <w:szCs w:val="28"/>
        </w:rPr>
        <w:t>ыплат</w:t>
      </w:r>
      <w:r w:rsidR="00860A81">
        <w:rPr>
          <w:rFonts w:ascii="Times New Roman" w:hAnsi="Times New Roman" w:cs="Times New Roman"/>
          <w:sz w:val="28"/>
          <w:szCs w:val="28"/>
        </w:rPr>
        <w:t>а</w:t>
      </w:r>
      <w:r w:rsidR="00860A81" w:rsidRPr="00860A81">
        <w:rPr>
          <w:rFonts w:ascii="Times New Roman" w:hAnsi="Times New Roman" w:cs="Times New Roman"/>
          <w:sz w:val="28"/>
          <w:szCs w:val="28"/>
        </w:rPr>
        <w:t xml:space="preserve"> государственной академической стипендии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="00860A81" w:rsidRPr="00464C39">
        <w:rPr>
          <w:rFonts w:ascii="Times New Roman" w:hAnsi="Times New Roman" w:cs="Times New Roman"/>
          <w:sz w:val="28"/>
          <w:szCs w:val="28"/>
        </w:rPr>
        <w:t>и социальной стипендии студентам,</w:t>
      </w:r>
      <w:r w:rsidR="00860A81" w:rsidRPr="00860A81">
        <w:rPr>
          <w:rFonts w:ascii="Times New Roman" w:hAnsi="Times New Roman" w:cs="Times New Roman"/>
          <w:sz w:val="28"/>
          <w:szCs w:val="28"/>
        </w:rPr>
        <w:t xml:space="preserve"> обучающимся за счет средств областного бюджета по очной форме обучения, за исключением детей-сирот и детей, оставшихся без попечения родителей, лиц из числа детей-сирот и детей, ост</w:t>
      </w:r>
      <w:r w:rsidR="00CF37C2">
        <w:rPr>
          <w:rFonts w:ascii="Times New Roman" w:hAnsi="Times New Roman" w:cs="Times New Roman"/>
          <w:sz w:val="28"/>
          <w:szCs w:val="28"/>
        </w:rPr>
        <w:t>авшихся без попечения родителей</w:t>
      </w:r>
      <w:r w:rsidR="00274104">
        <w:rPr>
          <w:rFonts w:ascii="Times New Roman" w:hAnsi="Times New Roman" w:cs="Times New Roman"/>
          <w:sz w:val="28"/>
          <w:szCs w:val="28"/>
        </w:rPr>
        <w:t>.</w:t>
      </w:r>
    </w:p>
    <w:p w:rsidR="00860A81" w:rsidRDefault="00B0172A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60A81" w:rsidRPr="00860A81">
        <w:rPr>
          <w:rFonts w:ascii="Times New Roman" w:hAnsi="Times New Roman" w:cs="Times New Roman"/>
          <w:sz w:val="28"/>
          <w:szCs w:val="28"/>
        </w:rPr>
        <w:t>атериальное обеспечение обучающихся с ограниченными возможностями здоровья</w:t>
      </w:r>
      <w:r w:rsidR="00860A81">
        <w:rPr>
          <w:rFonts w:ascii="Times New Roman" w:hAnsi="Times New Roman" w:cs="Times New Roman"/>
          <w:sz w:val="28"/>
          <w:szCs w:val="28"/>
        </w:rPr>
        <w:t>.</w:t>
      </w:r>
    </w:p>
    <w:p w:rsidR="00437F3B" w:rsidRDefault="00437F3B" w:rsidP="008910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 w:rsidR="00B0172A" w:rsidRPr="00EA08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EA08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B0172A" w:rsidRPr="00EA0849">
        <w:rPr>
          <w:rFonts w:eastAsia="Calibri"/>
          <w:sz w:val="28"/>
          <w:szCs w:val="28"/>
          <w:lang w:eastAsia="en-US"/>
        </w:rPr>
        <w:t> </w:t>
      </w:r>
      <w:r w:rsidRPr="00EA0849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7E1AF0">
        <w:rPr>
          <w:rFonts w:ascii="Times New Roman" w:hAnsi="Times New Roman" w:cs="Times New Roman"/>
          <w:sz w:val="28"/>
          <w:szCs w:val="28"/>
        </w:rPr>
        <w:t>частным образовательным организациям</w:t>
      </w:r>
      <w:r w:rsidRPr="00EA0849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которым в соответствии с нормативн</w:t>
      </w:r>
      <w:r w:rsidR="002741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ым </w:t>
      </w:r>
      <w:r w:rsidRPr="00EA08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правовым актом </w:t>
      </w:r>
      <w:r w:rsidRPr="00EA0849">
        <w:rPr>
          <w:rFonts w:ascii="Times New Roman" w:hAnsi="Times New Roman" w:cs="Times New Roman"/>
          <w:sz w:val="28"/>
          <w:szCs w:val="28"/>
        </w:rPr>
        <w:t>министерства</w:t>
      </w:r>
      <w:r w:rsidR="00EA0849">
        <w:rPr>
          <w:rFonts w:ascii="Times New Roman" w:hAnsi="Times New Roman" w:cs="Times New Roman"/>
          <w:sz w:val="28"/>
          <w:szCs w:val="28"/>
        </w:rPr>
        <w:t xml:space="preserve"> </w:t>
      </w:r>
      <w:r w:rsidRPr="00EA0849">
        <w:rPr>
          <w:rFonts w:ascii="Times New Roman" w:hAnsi="Times New Roman" w:cs="Times New Roman"/>
          <w:sz w:val="28"/>
          <w:szCs w:val="28"/>
        </w:rPr>
        <w:t>утверждены контрольные цифры приема на обучение по профессиям, специальностям и (или) укрупненным группам профессий, специальностей среднего профессионального образования за счет средств областного бюджета</w:t>
      </w:r>
      <w:r w:rsidR="00DB3343" w:rsidRPr="00EA0849">
        <w:rPr>
          <w:rFonts w:ascii="Times New Roman" w:hAnsi="Times New Roman" w:cs="Times New Roman"/>
          <w:sz w:val="28"/>
          <w:szCs w:val="28"/>
        </w:rPr>
        <w:t xml:space="preserve"> (далее – контрольные цифры приема)</w:t>
      </w:r>
      <w:r w:rsidRPr="00EA0849">
        <w:rPr>
          <w:rFonts w:ascii="Times New Roman" w:hAnsi="Times New Roman" w:cs="Times New Roman"/>
          <w:sz w:val="28"/>
          <w:szCs w:val="28"/>
        </w:rPr>
        <w:t>.</w:t>
      </w:r>
    </w:p>
    <w:p w:rsidR="0047366B" w:rsidRPr="0047366B" w:rsidRDefault="0047366B" w:rsidP="004736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66B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общего объема контрольных цифр приема осуществляется в соответствии с Порядком проведения публичного конкурса на распределение организациям, осуществляющим образовательную деятельность по образовательным программам среднего профессионального образования, общего объема контрольных цифр приема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Pr="0047366B">
        <w:rPr>
          <w:rFonts w:ascii="Times New Roman" w:hAnsi="Times New Roman" w:cs="Times New Roman"/>
          <w:sz w:val="28"/>
          <w:szCs w:val="28"/>
        </w:rPr>
        <w:t xml:space="preserve">на обучение по профессиям, специальностям и (или) укрупненным группам профессий, специальностей за счет средств областного бюджета, утвержденным распоряжением министерства образования Кировской области от 17.05.2021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66B">
        <w:rPr>
          <w:rFonts w:ascii="Times New Roman" w:hAnsi="Times New Roman" w:cs="Times New Roman"/>
          <w:sz w:val="28"/>
          <w:szCs w:val="28"/>
        </w:rPr>
        <w:t xml:space="preserve"> 639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366B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публичного конкурса на распределение организациям, осуществляющим образовательную деятельность по образовательным программам среднего профессионального образования, общего объема контрольных цифр приема на обучение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Pr="0047366B">
        <w:rPr>
          <w:rFonts w:ascii="Times New Roman" w:hAnsi="Times New Roman" w:cs="Times New Roman"/>
          <w:sz w:val="28"/>
          <w:szCs w:val="28"/>
        </w:rPr>
        <w:t>по профессиям, специальностям и (или) укрупненным группам профессий, специальностей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366B">
        <w:rPr>
          <w:rFonts w:ascii="Times New Roman" w:hAnsi="Times New Roman" w:cs="Times New Roman"/>
          <w:sz w:val="28"/>
          <w:szCs w:val="28"/>
        </w:rPr>
        <w:t>.</w:t>
      </w:r>
    </w:p>
    <w:p w:rsidR="00860A81" w:rsidRDefault="006B2F9C" w:rsidP="007E7AE2">
      <w:pPr>
        <w:pStyle w:val="aa"/>
        <w:tabs>
          <w:tab w:val="left" w:pos="709"/>
        </w:tabs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  <w:highlight w:val="green"/>
          </w:rPr>
          <w:tag w:val="goog_rdk_7"/>
          <w:id w:val="364944442"/>
        </w:sdtPr>
        <w:sdtEndPr/>
        <w:sdtContent/>
      </w:sdt>
      <w:bookmarkStart w:id="2" w:name="P59"/>
      <w:bookmarkEnd w:id="2"/>
      <w:r w:rsidR="00437F3B">
        <w:rPr>
          <w:rFonts w:ascii="Times New Roman" w:hAnsi="Times New Roman" w:cs="Times New Roman"/>
          <w:sz w:val="28"/>
          <w:szCs w:val="28"/>
        </w:rPr>
        <w:t>1.</w:t>
      </w:r>
      <w:r w:rsidR="00EA0849">
        <w:rPr>
          <w:rFonts w:ascii="Times New Roman" w:hAnsi="Times New Roman" w:cs="Times New Roman"/>
          <w:sz w:val="28"/>
          <w:szCs w:val="28"/>
        </w:rPr>
        <w:t>7</w:t>
      </w:r>
      <w:r w:rsidR="00860A81">
        <w:rPr>
          <w:rFonts w:ascii="Times New Roman" w:hAnsi="Times New Roman" w:cs="Times New Roman"/>
          <w:sz w:val="28"/>
          <w:szCs w:val="28"/>
        </w:rPr>
        <w:t>.</w:t>
      </w:r>
      <w:r w:rsidR="00891003" w:rsidRPr="00580282">
        <w:rPr>
          <w:sz w:val="28"/>
          <w:szCs w:val="28"/>
        </w:rPr>
        <w:t> </w:t>
      </w:r>
      <w:r w:rsidR="00860A81">
        <w:rPr>
          <w:rFonts w:ascii="Times New Roman" w:hAnsi="Times New Roman" w:cs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:rsidR="00860A81" w:rsidRDefault="00860A81" w:rsidP="007E7AE2">
      <w:pPr>
        <w:pStyle w:val="ConsPlusTitle"/>
        <w:tabs>
          <w:tab w:val="left" w:pos="709"/>
        </w:tabs>
        <w:spacing w:after="480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60"/>
      <w:bookmarkStart w:id="4" w:name="P61"/>
      <w:bookmarkStart w:id="5" w:name="P63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832D22" w:rsidRPr="00832D22">
        <w:rPr>
          <w:rFonts w:eastAsia="Calibri"/>
          <w:sz w:val="28"/>
          <w:szCs w:val="28"/>
        </w:rPr>
        <w:t xml:space="preserve"> </w:t>
      </w:r>
      <w:r w:rsidR="00832D22" w:rsidRPr="00580282">
        <w:rPr>
          <w:rFonts w:eastAsia="Calibri"/>
          <w:sz w:val="28"/>
          <w:szCs w:val="28"/>
        </w:rPr>
        <w:t> </w:t>
      </w:r>
      <w:r w:rsidRPr="00860A81">
        <w:rPr>
          <w:rFonts w:ascii="Times New Roman" w:hAnsi="Times New Roman" w:cs="Times New Roman"/>
          <w:sz w:val="28"/>
          <w:szCs w:val="28"/>
        </w:rPr>
        <w:t>Порядок провед</w:t>
      </w:r>
      <w:r w:rsidR="002B2D69">
        <w:rPr>
          <w:rFonts w:ascii="Times New Roman" w:hAnsi="Times New Roman" w:cs="Times New Roman"/>
          <w:sz w:val="28"/>
          <w:szCs w:val="28"/>
        </w:rPr>
        <w:t>ения отбора</w:t>
      </w:r>
    </w:p>
    <w:p w:rsidR="00437F3B" w:rsidRDefault="007F67E8" w:rsidP="00832D2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32D22" w:rsidRPr="00580282">
        <w:rPr>
          <w:rFonts w:eastAsia="Calibri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Субсидии предоставляются по результатам отбора</w:t>
      </w:r>
      <w:r w:rsidR="005453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F3B" w:rsidRPr="00EA0849">
        <w:rPr>
          <w:rFonts w:ascii="Times New Roman" w:hAnsi="Times New Roman"/>
          <w:bCs/>
          <w:spacing w:val="-4"/>
          <w:sz w:val="28"/>
          <w:szCs w:val="28"/>
        </w:rPr>
        <w:t xml:space="preserve">Отбор проводится министерством </w:t>
      </w:r>
      <w:r w:rsidR="00422381">
        <w:rPr>
          <w:rFonts w:ascii="Times New Roman" w:hAnsi="Times New Roman"/>
          <w:bCs/>
          <w:spacing w:val="-4"/>
          <w:sz w:val="28"/>
          <w:szCs w:val="28"/>
        </w:rPr>
        <w:t xml:space="preserve">в форме </w:t>
      </w:r>
      <w:r w:rsidR="00437F3B" w:rsidRPr="00EA0849">
        <w:rPr>
          <w:rFonts w:ascii="Times New Roman" w:hAnsi="Times New Roman"/>
          <w:bCs/>
          <w:spacing w:val="-4"/>
          <w:sz w:val="28"/>
          <w:szCs w:val="28"/>
        </w:rPr>
        <w:t>запроса предложений.</w:t>
      </w:r>
    </w:p>
    <w:p w:rsidR="00151E3F" w:rsidRPr="00EB3EBD" w:rsidRDefault="007511EF" w:rsidP="002B2D69">
      <w:pPr>
        <w:tabs>
          <w:tab w:val="left" w:pos="709"/>
          <w:tab w:val="left" w:pos="993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1E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11EF">
        <w:rPr>
          <w:rFonts w:ascii="Times New Roman" w:hAnsi="Times New Roman" w:cs="Times New Roman"/>
          <w:sz w:val="28"/>
          <w:szCs w:val="28"/>
        </w:rPr>
        <w:t>.</w:t>
      </w:r>
      <w:r w:rsidR="00832D22" w:rsidRPr="00580282">
        <w:rPr>
          <w:rFonts w:eastAsia="Calibri"/>
          <w:sz w:val="28"/>
          <w:szCs w:val="28"/>
        </w:rPr>
        <w:t> </w:t>
      </w:r>
      <w:r w:rsidR="002B2D69">
        <w:rPr>
          <w:rFonts w:ascii="Times New Roman" w:hAnsi="Times New Roman" w:cs="Times New Roman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Доступ </w:t>
      </w:r>
      <w:r w:rsidR="002B2D69">
        <w:rPr>
          <w:rFonts w:ascii="Times New Roman" w:hAnsi="Times New Roman" w:cs="Times New Roman"/>
          <w:sz w:val="28"/>
          <w:szCs w:val="28"/>
        </w:rPr>
        <w:br/>
        <w:t xml:space="preserve">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2B2D69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для предоставления государственных и муниципальных услуг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="002B2D69">
        <w:rPr>
          <w:rFonts w:ascii="Times New Roman" w:hAnsi="Times New Roman" w:cs="Times New Roman"/>
          <w:sz w:val="28"/>
          <w:szCs w:val="28"/>
        </w:rPr>
        <w:t>в электронной форме».</w:t>
      </w:r>
    </w:p>
    <w:p w:rsidR="007F67E8" w:rsidRDefault="007F67E8" w:rsidP="00832D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849">
        <w:rPr>
          <w:rFonts w:ascii="Times New Roman" w:hAnsi="Times New Roman" w:cs="Times New Roman"/>
          <w:sz w:val="28"/>
          <w:szCs w:val="28"/>
        </w:rPr>
        <w:t>2.</w:t>
      </w:r>
      <w:r w:rsidR="00832D22" w:rsidRPr="00EA08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F339AA">
        <w:rPr>
          <w:rFonts w:ascii="Times New Roman" w:hAnsi="Times New Roman" w:cs="Times New Roman"/>
          <w:sz w:val="28"/>
          <w:szCs w:val="28"/>
        </w:rPr>
        <w:t xml:space="preserve">Взаимодействие министерства с участниками отбора осуществляется с использованием документов в электронной форме </w:t>
      </w:r>
      <w:r w:rsidR="00F339AA">
        <w:rPr>
          <w:rFonts w:ascii="Times New Roman" w:hAnsi="Times New Roman" w:cs="Times New Roman"/>
          <w:sz w:val="28"/>
          <w:szCs w:val="28"/>
        </w:rPr>
        <w:br/>
        <w:t>в системе «Электронный бюджет».</w:t>
      </w:r>
    </w:p>
    <w:p w:rsidR="007F67E8" w:rsidRDefault="007F67E8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2D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F339AA" w:rsidRPr="00B461EE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министерством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F339AA" w:rsidRPr="00B461EE">
        <w:rPr>
          <w:rFonts w:ascii="Times New Roman" w:hAnsi="Times New Roman" w:cs="Times New Roman"/>
          <w:sz w:val="28"/>
          <w:szCs w:val="28"/>
        </w:rPr>
        <w:t xml:space="preserve">на едином портале </w:t>
      </w:r>
      <w:r w:rsidR="00F339AA">
        <w:rPr>
          <w:rFonts w:ascii="Times New Roman" w:hAnsi="Times New Roman" w:cs="Times New Roman"/>
          <w:sz w:val="28"/>
          <w:szCs w:val="28"/>
        </w:rPr>
        <w:t>и на официальном сайте министерства в информационно-телекоммуникационной сети «Интернет» (https://43edu.ru</w:t>
      </w:r>
      <w:r w:rsidR="00F339AA" w:rsidRPr="00EA0849">
        <w:rPr>
          <w:rFonts w:ascii="Times New Roman" w:hAnsi="Times New Roman" w:cs="Times New Roman"/>
          <w:sz w:val="28"/>
          <w:szCs w:val="28"/>
        </w:rPr>
        <w:t xml:space="preserve">) не позднее чем </w:t>
      </w:r>
      <w:r w:rsidR="00F339AA">
        <w:rPr>
          <w:rFonts w:ascii="Times New Roman" w:hAnsi="Times New Roman" w:cs="Times New Roman"/>
          <w:sz w:val="28"/>
          <w:szCs w:val="28"/>
        </w:rPr>
        <w:br/>
      </w:r>
      <w:r w:rsidR="00F339AA" w:rsidRPr="00EA0849">
        <w:rPr>
          <w:rFonts w:ascii="Times New Roman" w:hAnsi="Times New Roman" w:cs="Times New Roman"/>
          <w:sz w:val="28"/>
          <w:szCs w:val="28"/>
        </w:rPr>
        <w:t xml:space="preserve">за </w:t>
      </w:r>
      <w:r w:rsidR="00946A88">
        <w:rPr>
          <w:rFonts w:ascii="Times New Roman" w:hAnsi="Times New Roman" w:cs="Times New Roman"/>
          <w:sz w:val="28"/>
          <w:szCs w:val="28"/>
        </w:rPr>
        <w:t>два</w:t>
      </w:r>
      <w:r w:rsidR="00F339AA" w:rsidRPr="00EA0849">
        <w:rPr>
          <w:rFonts w:ascii="Times New Roman" w:hAnsi="Times New Roman" w:cs="Times New Roman"/>
          <w:sz w:val="28"/>
          <w:szCs w:val="28"/>
        </w:rPr>
        <w:t xml:space="preserve"> рабочих дня до начала приема заявок</w:t>
      </w:r>
      <w:r w:rsidR="00946A88">
        <w:rPr>
          <w:rFonts w:ascii="Times New Roman" w:hAnsi="Times New Roman" w:cs="Times New Roman"/>
          <w:sz w:val="28"/>
          <w:szCs w:val="28"/>
        </w:rPr>
        <w:t xml:space="preserve"> </w:t>
      </w:r>
      <w:r w:rsidR="007E1AF0">
        <w:rPr>
          <w:rFonts w:ascii="Times New Roman" w:hAnsi="Times New Roman" w:cs="Times New Roman"/>
          <w:sz w:val="28"/>
          <w:szCs w:val="28"/>
        </w:rPr>
        <w:t>на</w:t>
      </w:r>
      <w:r w:rsidR="00946A8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E1AF0">
        <w:rPr>
          <w:rFonts w:ascii="Times New Roman" w:hAnsi="Times New Roman" w:cs="Times New Roman"/>
          <w:sz w:val="28"/>
          <w:szCs w:val="28"/>
        </w:rPr>
        <w:t>е</w:t>
      </w:r>
      <w:r w:rsidR="00946A88"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="007E1AF0">
        <w:rPr>
          <w:rFonts w:ascii="Times New Roman" w:hAnsi="Times New Roman" w:cs="Times New Roman"/>
          <w:sz w:val="28"/>
          <w:szCs w:val="28"/>
        </w:rPr>
        <w:br/>
      </w:r>
      <w:r w:rsidR="00946A8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46A88">
        <w:rPr>
          <w:rFonts w:ascii="Times New Roman" w:hAnsi="Times New Roman" w:cs="Times New Roman"/>
          <w:sz w:val="28"/>
          <w:szCs w:val="28"/>
        </w:rPr>
        <w:softHyphen/>
      </w:r>
      <w:r w:rsidR="00946A88">
        <w:rPr>
          <w:rFonts w:ascii="Times New Roman" w:hAnsi="Times New Roman" w:cs="Times New Roman"/>
          <w:sz w:val="28"/>
          <w:szCs w:val="28"/>
        </w:rPr>
        <w:softHyphen/>
        <w:t>– заявка)</w:t>
      </w:r>
      <w:r w:rsidR="00F339AA" w:rsidRPr="00EA0849">
        <w:rPr>
          <w:rFonts w:ascii="Times New Roman" w:hAnsi="Times New Roman" w:cs="Times New Roman"/>
          <w:sz w:val="28"/>
          <w:szCs w:val="28"/>
        </w:rPr>
        <w:t xml:space="preserve"> и включает в себя:</w:t>
      </w:r>
    </w:p>
    <w:p w:rsidR="00AD179D" w:rsidRPr="00AD179D" w:rsidRDefault="00B461EE" w:rsidP="004A54BC">
      <w:pPr>
        <w:pStyle w:val="ConsPlusNormal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F339AA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.1.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AD179D" w:rsidRPr="00B461EE">
        <w:rPr>
          <w:rFonts w:ascii="Times New Roman" w:hAnsi="Times New Roman" w:cs="Times New Roman"/>
          <w:sz w:val="28"/>
          <w:szCs w:val="28"/>
        </w:rPr>
        <w:t>Срок проведения отбора</w:t>
      </w:r>
      <w:r w:rsidR="00AD179D">
        <w:rPr>
          <w:rFonts w:ascii="Times New Roman" w:hAnsi="Times New Roman" w:cs="Times New Roman"/>
          <w:sz w:val="28"/>
          <w:szCs w:val="28"/>
        </w:rPr>
        <w:t xml:space="preserve"> (д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ату начала и дату окончания приема заявок, при этом дата окончания приема заявок не может </w:t>
      </w:r>
      <w:r w:rsidR="00AD179D" w:rsidRPr="00EA0849">
        <w:rPr>
          <w:rFonts w:ascii="Times New Roman" w:hAnsi="Times New Roman" w:cs="Times New Roman"/>
          <w:sz w:val="28"/>
          <w:szCs w:val="28"/>
        </w:rPr>
        <w:t xml:space="preserve">быть </w:t>
      </w:r>
      <w:r w:rsidR="00AD179D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AD179D">
        <w:rPr>
          <w:rFonts w:ascii="Times New Roman" w:hAnsi="Times New Roman" w:cs="Times New Roman"/>
          <w:sz w:val="28"/>
          <w:szCs w:val="28"/>
        </w:rPr>
        <w:br/>
      </w:r>
      <w:r w:rsidR="00FE6C5E">
        <w:rPr>
          <w:rFonts w:ascii="Times New Roman" w:hAnsi="Times New Roman" w:cs="Times New Roman"/>
          <w:sz w:val="28"/>
          <w:szCs w:val="28"/>
        </w:rPr>
        <w:t>пяти</w:t>
      </w:r>
      <w:r w:rsidR="00AD179D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AD179D" w:rsidRPr="00EA0849">
        <w:rPr>
          <w:rFonts w:ascii="Times New Roman" w:hAnsi="Times New Roman" w:cs="Times New Roman"/>
          <w:sz w:val="28"/>
          <w:szCs w:val="28"/>
        </w:rPr>
        <w:t>,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D179D">
        <w:rPr>
          <w:rFonts w:ascii="Times New Roman" w:hAnsi="Times New Roman" w:cs="Times New Roman"/>
          <w:sz w:val="28"/>
          <w:szCs w:val="28"/>
        </w:rPr>
        <w:t>их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 за днем размещения объявления </w:t>
      </w:r>
      <w:r w:rsidR="00AD179D">
        <w:rPr>
          <w:rFonts w:ascii="Times New Roman" w:hAnsi="Times New Roman" w:cs="Times New Roman"/>
          <w:sz w:val="28"/>
          <w:szCs w:val="28"/>
        </w:rPr>
        <w:br/>
      </w:r>
      <w:r w:rsidR="00AD179D" w:rsidRPr="00B461EE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AD179D">
        <w:rPr>
          <w:rFonts w:ascii="Times New Roman" w:hAnsi="Times New Roman" w:cs="Times New Roman"/>
          <w:sz w:val="28"/>
          <w:szCs w:val="28"/>
        </w:rPr>
        <w:t>)</w:t>
      </w:r>
      <w:r w:rsidR="00AD179D" w:rsidRPr="00B461EE">
        <w:rPr>
          <w:rFonts w:ascii="Times New Roman" w:hAnsi="Times New Roman" w:cs="Times New Roman"/>
          <w:sz w:val="28"/>
          <w:szCs w:val="28"/>
        </w:rPr>
        <w:t>.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F339AA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.2.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AD179D" w:rsidRPr="00B461EE">
        <w:rPr>
          <w:rFonts w:ascii="Times New Roman" w:hAnsi="Times New Roman" w:cs="Times New Roman"/>
          <w:sz w:val="28"/>
          <w:szCs w:val="28"/>
        </w:rPr>
        <w:t>Наименование, местонахождение, почтовый адрес, адрес электронной почты министерства.</w:t>
      </w:r>
    </w:p>
    <w:p w:rsidR="00582F77" w:rsidRPr="00F124E2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F339AA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E6799F">
        <w:rPr>
          <w:rFonts w:ascii="Times New Roman" w:hAnsi="Times New Roman" w:cs="Times New Roman"/>
          <w:sz w:val="28"/>
          <w:szCs w:val="28"/>
        </w:rPr>
        <w:t>3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AD179D" w:rsidRPr="00AD179D">
        <w:rPr>
          <w:rFonts w:ascii="Times New Roman" w:hAnsi="Times New Roman" w:cs="Times New Roman"/>
          <w:sz w:val="28"/>
          <w:szCs w:val="28"/>
        </w:rPr>
        <w:t>Результат предоставления субсиди</w:t>
      </w:r>
      <w:r w:rsidR="007E1AF0">
        <w:rPr>
          <w:rFonts w:ascii="Times New Roman" w:hAnsi="Times New Roman" w:cs="Times New Roman"/>
          <w:sz w:val="28"/>
          <w:szCs w:val="28"/>
        </w:rPr>
        <w:t>и</w:t>
      </w:r>
      <w:r w:rsidR="00AD179D" w:rsidRPr="00AD179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D179D" w:rsidRPr="00AD179D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F124E2">
        <w:rPr>
          <w:rFonts w:ascii="Times New Roman" w:hAnsi="Times New Roman" w:cs="Times New Roman"/>
          <w:sz w:val="28"/>
          <w:szCs w:val="28"/>
        </w:rPr>
        <w:t>пунктом 3.</w:t>
      </w:r>
      <w:r w:rsidR="00E407C7">
        <w:rPr>
          <w:rFonts w:ascii="Times New Roman" w:hAnsi="Times New Roman" w:cs="Times New Roman"/>
          <w:sz w:val="28"/>
          <w:szCs w:val="28"/>
        </w:rPr>
        <w:t>9</w:t>
      </w:r>
      <w:r w:rsidR="00F124E2">
        <w:rPr>
          <w:rFonts w:ascii="Times New Roman" w:hAnsi="Times New Roman" w:cs="Times New Roman"/>
          <w:sz w:val="28"/>
          <w:szCs w:val="28"/>
        </w:rPr>
        <w:t xml:space="preserve"> </w:t>
      </w:r>
      <w:r w:rsidR="00AD179D" w:rsidRPr="00AD179D">
        <w:rPr>
          <w:rFonts w:ascii="Times New Roman" w:hAnsi="Times New Roman" w:cs="Times New Roman"/>
          <w:sz w:val="28"/>
          <w:szCs w:val="28"/>
        </w:rPr>
        <w:t>настоящ</w:t>
      </w:r>
      <w:r w:rsidR="00F124E2">
        <w:rPr>
          <w:rFonts w:ascii="Times New Roman" w:hAnsi="Times New Roman" w:cs="Times New Roman"/>
          <w:sz w:val="28"/>
          <w:szCs w:val="28"/>
        </w:rPr>
        <w:t>его</w:t>
      </w:r>
      <w:r w:rsidR="00AD179D" w:rsidRPr="00AD179D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124E2">
        <w:rPr>
          <w:rFonts w:ascii="Times New Roman" w:hAnsi="Times New Roman" w:cs="Times New Roman"/>
          <w:sz w:val="28"/>
          <w:szCs w:val="28"/>
        </w:rPr>
        <w:t>а</w:t>
      </w:r>
      <w:r w:rsidR="00AD179D" w:rsidRPr="00AD17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F339AA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E6799F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AD179D" w:rsidRPr="000D4F25">
        <w:rPr>
          <w:rFonts w:ascii="Times New Roman" w:hAnsi="Times New Roman" w:cs="Times New Roman"/>
          <w:sz w:val="28"/>
          <w:szCs w:val="28"/>
        </w:rPr>
        <w:t>Доменно</w:t>
      </w:r>
      <w:r w:rsidR="00AD179D">
        <w:rPr>
          <w:rFonts w:ascii="Times New Roman" w:hAnsi="Times New Roman" w:cs="Times New Roman"/>
          <w:sz w:val="28"/>
          <w:szCs w:val="28"/>
        </w:rPr>
        <w:t>е</w:t>
      </w:r>
      <w:r w:rsidR="00AD179D" w:rsidRPr="000D4F25">
        <w:rPr>
          <w:rFonts w:ascii="Times New Roman" w:hAnsi="Times New Roman" w:cs="Times New Roman"/>
          <w:sz w:val="28"/>
          <w:szCs w:val="28"/>
        </w:rPr>
        <w:t xml:space="preserve"> им</w:t>
      </w:r>
      <w:r w:rsidR="00AD179D">
        <w:rPr>
          <w:rFonts w:ascii="Times New Roman" w:hAnsi="Times New Roman" w:cs="Times New Roman"/>
          <w:sz w:val="28"/>
          <w:szCs w:val="28"/>
        </w:rPr>
        <w:t>я</w:t>
      </w:r>
      <w:r w:rsidR="00AD179D" w:rsidRPr="000D4F25">
        <w:rPr>
          <w:rFonts w:ascii="Times New Roman" w:hAnsi="Times New Roman" w:cs="Times New Roman"/>
          <w:sz w:val="28"/>
          <w:szCs w:val="28"/>
        </w:rPr>
        <w:t xml:space="preserve"> и (или) указател</w:t>
      </w:r>
      <w:r w:rsidR="00AD179D">
        <w:rPr>
          <w:rFonts w:ascii="Times New Roman" w:hAnsi="Times New Roman" w:cs="Times New Roman"/>
          <w:sz w:val="28"/>
          <w:szCs w:val="28"/>
        </w:rPr>
        <w:t>и</w:t>
      </w:r>
      <w:r w:rsidR="00AD179D" w:rsidRPr="000D4F25">
        <w:rPr>
          <w:rFonts w:ascii="Times New Roman" w:hAnsi="Times New Roman" w:cs="Times New Roman"/>
          <w:sz w:val="28"/>
          <w:szCs w:val="28"/>
        </w:rPr>
        <w:t xml:space="preserve"> страниц систем</w:t>
      </w:r>
      <w:r w:rsidR="00AD179D">
        <w:rPr>
          <w:rFonts w:ascii="Times New Roman" w:hAnsi="Times New Roman" w:cs="Times New Roman"/>
          <w:sz w:val="28"/>
          <w:szCs w:val="28"/>
        </w:rPr>
        <w:t>ы</w:t>
      </w:r>
      <w:r w:rsidR="00AD179D" w:rsidRPr="000D4F25">
        <w:rPr>
          <w:rFonts w:ascii="Times New Roman" w:hAnsi="Times New Roman" w:cs="Times New Roman"/>
          <w:sz w:val="28"/>
          <w:szCs w:val="28"/>
        </w:rPr>
        <w:t xml:space="preserve"> «Электронный бюджет» или официального сайта министерства в информационно-телекоммуникационной сети «Интернет», </w:t>
      </w:r>
      <w:r w:rsidR="00FE6C5E">
        <w:rPr>
          <w:rFonts w:ascii="Times New Roman" w:hAnsi="Times New Roman" w:cs="Times New Roman"/>
          <w:sz w:val="28"/>
          <w:szCs w:val="28"/>
        </w:rPr>
        <w:t>на</w:t>
      </w:r>
      <w:r w:rsidR="00AD179D" w:rsidRPr="000D4F25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FE6C5E">
        <w:rPr>
          <w:rFonts w:ascii="Times New Roman" w:hAnsi="Times New Roman" w:cs="Times New Roman"/>
          <w:sz w:val="28"/>
          <w:szCs w:val="28"/>
        </w:rPr>
        <w:t>х</w:t>
      </w:r>
      <w:r w:rsidR="00AD179D" w:rsidRPr="000D4F25">
        <w:rPr>
          <w:rFonts w:ascii="Times New Roman" w:hAnsi="Times New Roman" w:cs="Times New Roman"/>
          <w:sz w:val="28"/>
          <w:szCs w:val="28"/>
        </w:rPr>
        <w:t xml:space="preserve"> </w:t>
      </w:r>
      <w:r w:rsidR="00FE6C5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D179D" w:rsidRPr="000D4F25">
        <w:rPr>
          <w:rFonts w:ascii="Times New Roman" w:hAnsi="Times New Roman" w:cs="Times New Roman"/>
          <w:sz w:val="28"/>
          <w:szCs w:val="28"/>
        </w:rPr>
        <w:t>обеспечиват</w:t>
      </w:r>
      <w:r w:rsidR="00FE6C5E">
        <w:rPr>
          <w:rFonts w:ascii="Times New Roman" w:hAnsi="Times New Roman" w:cs="Times New Roman"/>
          <w:sz w:val="28"/>
          <w:szCs w:val="28"/>
        </w:rPr>
        <w:t>ь</w:t>
      </w:r>
      <w:r w:rsidR="00AD179D" w:rsidRPr="000D4F25">
        <w:rPr>
          <w:rFonts w:ascii="Times New Roman" w:hAnsi="Times New Roman" w:cs="Times New Roman"/>
          <w:sz w:val="28"/>
          <w:szCs w:val="28"/>
        </w:rPr>
        <w:t>ся проведение отбора.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25">
        <w:rPr>
          <w:rFonts w:ascii="Times New Roman" w:hAnsi="Times New Roman" w:cs="Times New Roman"/>
          <w:sz w:val="28"/>
          <w:szCs w:val="28"/>
        </w:rPr>
        <w:t>2.</w:t>
      </w:r>
      <w:r w:rsidR="00F339AA">
        <w:rPr>
          <w:rFonts w:ascii="Times New Roman" w:hAnsi="Times New Roman" w:cs="Times New Roman"/>
          <w:sz w:val="28"/>
          <w:szCs w:val="28"/>
        </w:rPr>
        <w:t>4</w:t>
      </w:r>
      <w:r w:rsidRPr="000D4F25">
        <w:rPr>
          <w:rFonts w:ascii="Times New Roman" w:hAnsi="Times New Roman" w:cs="Times New Roman"/>
          <w:sz w:val="28"/>
          <w:szCs w:val="28"/>
        </w:rPr>
        <w:t>.</w:t>
      </w:r>
      <w:r w:rsidR="00E6799F" w:rsidRPr="000D4F25">
        <w:rPr>
          <w:rFonts w:ascii="Times New Roman" w:hAnsi="Times New Roman" w:cs="Times New Roman"/>
          <w:sz w:val="28"/>
          <w:szCs w:val="28"/>
        </w:rPr>
        <w:t>5</w:t>
      </w:r>
      <w:r w:rsidRPr="000D4F25">
        <w:rPr>
          <w:rFonts w:ascii="Times New Roman" w:hAnsi="Times New Roman" w:cs="Times New Roman"/>
          <w:sz w:val="28"/>
          <w:szCs w:val="28"/>
        </w:rPr>
        <w:t>.</w:t>
      </w:r>
      <w:r w:rsidR="00782529" w:rsidRPr="000D4F25">
        <w:rPr>
          <w:rFonts w:eastAsia="Calibri"/>
          <w:sz w:val="28"/>
          <w:szCs w:val="28"/>
          <w:lang w:eastAsia="en-US"/>
        </w:rPr>
        <w:t> 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</w:t>
      </w:r>
      <w:r w:rsidR="00AD17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D179D" w:rsidRPr="00AD179D">
        <w:rPr>
          <w:rFonts w:ascii="Times New Roman" w:hAnsi="Times New Roman" w:cs="Times New Roman"/>
          <w:sz w:val="28"/>
          <w:szCs w:val="28"/>
        </w:rPr>
        <w:t>пунктом 2.8</w:t>
      </w:r>
      <w:r w:rsidR="00AD179D">
        <w:rPr>
          <w:rFonts w:ascii="Times New Roman" w:hAnsi="Times New Roman" w:cs="Times New Roman"/>
          <w:sz w:val="28"/>
          <w:szCs w:val="28"/>
        </w:rPr>
        <w:t xml:space="preserve"> </w:t>
      </w:r>
      <w:r w:rsidR="00FE6C5E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и перечень документов, представляемых </w:t>
      </w:r>
      <w:r w:rsidR="00AD179D" w:rsidRPr="00A173A0">
        <w:rPr>
          <w:rFonts w:ascii="Times New Roman" w:hAnsi="Times New Roman" w:cs="Times New Roman"/>
          <w:sz w:val="28"/>
          <w:szCs w:val="28"/>
        </w:rPr>
        <w:t xml:space="preserve">участниками отбора для подтверждения </w:t>
      </w:r>
      <w:r w:rsidR="00AD179D">
        <w:rPr>
          <w:rFonts w:ascii="Times New Roman" w:hAnsi="Times New Roman" w:cs="Times New Roman"/>
          <w:sz w:val="28"/>
          <w:szCs w:val="28"/>
        </w:rPr>
        <w:t xml:space="preserve">их </w:t>
      </w:r>
      <w:r w:rsidR="00AD179D" w:rsidRPr="00A173A0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AD179D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AD179D" w:rsidRPr="00A173A0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B461EE" w:rsidRPr="00A173A0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E6799F">
        <w:rPr>
          <w:rFonts w:ascii="Times New Roman" w:hAnsi="Times New Roman" w:cs="Times New Roman"/>
          <w:sz w:val="28"/>
          <w:szCs w:val="28"/>
        </w:rPr>
        <w:t>6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Порядок подачи заявок </w:t>
      </w:r>
      <w:r w:rsidR="00AD179D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 w:rsidR="00AD179D" w:rsidRPr="00B461EE">
        <w:rPr>
          <w:rFonts w:ascii="Times New Roman" w:hAnsi="Times New Roman" w:cs="Times New Roman"/>
          <w:sz w:val="28"/>
          <w:szCs w:val="28"/>
        </w:rPr>
        <w:t>и требования, предъявляемые к форме и содержанию заявок.</w:t>
      </w:r>
    </w:p>
    <w:p w:rsidR="000D4F25" w:rsidRPr="00B461EE" w:rsidRDefault="000D4F25" w:rsidP="000D4F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5768C4">
        <w:rPr>
          <w:rFonts w:ascii="Times New Roman" w:hAnsi="Times New Roman" w:cs="Times New Roman"/>
          <w:sz w:val="28"/>
          <w:szCs w:val="28"/>
        </w:rPr>
        <w:t>7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 w:rsidR="00AD179D" w:rsidRPr="00B461EE">
        <w:rPr>
          <w:rFonts w:ascii="Times New Roman" w:hAnsi="Times New Roman" w:cs="Times New Roman"/>
          <w:sz w:val="28"/>
          <w:szCs w:val="28"/>
        </w:rPr>
        <w:t>По</w:t>
      </w:r>
      <w:r w:rsidR="00AD179D">
        <w:rPr>
          <w:rFonts w:ascii="Times New Roman" w:hAnsi="Times New Roman" w:cs="Times New Roman"/>
          <w:sz w:val="28"/>
          <w:szCs w:val="28"/>
        </w:rPr>
        <w:t>рядок отзыва заявок</w:t>
      </w:r>
      <w:r w:rsidR="00F124E2">
        <w:rPr>
          <w:rFonts w:ascii="Times New Roman" w:hAnsi="Times New Roman" w:cs="Times New Roman"/>
          <w:sz w:val="28"/>
          <w:szCs w:val="28"/>
        </w:rPr>
        <w:t xml:space="preserve"> участниками отбора</w:t>
      </w:r>
      <w:r w:rsidR="00AD179D">
        <w:rPr>
          <w:rFonts w:ascii="Times New Roman" w:hAnsi="Times New Roman" w:cs="Times New Roman"/>
          <w:sz w:val="28"/>
          <w:szCs w:val="28"/>
        </w:rPr>
        <w:t xml:space="preserve">, 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D179D">
        <w:rPr>
          <w:rFonts w:ascii="Times New Roman" w:hAnsi="Times New Roman" w:cs="Times New Roman"/>
          <w:sz w:val="28"/>
          <w:szCs w:val="28"/>
        </w:rPr>
        <w:t xml:space="preserve">их </w:t>
      </w:r>
      <w:r w:rsidR="00AD179D" w:rsidRPr="00B461EE">
        <w:rPr>
          <w:rFonts w:ascii="Times New Roman" w:hAnsi="Times New Roman" w:cs="Times New Roman"/>
          <w:sz w:val="28"/>
          <w:szCs w:val="28"/>
        </w:rPr>
        <w:t>возврата</w:t>
      </w:r>
      <w:r w:rsidR="00AD179D">
        <w:rPr>
          <w:rFonts w:ascii="Times New Roman" w:hAnsi="Times New Roman" w:cs="Times New Roman"/>
          <w:sz w:val="28"/>
          <w:szCs w:val="28"/>
        </w:rPr>
        <w:t xml:space="preserve"> </w:t>
      </w:r>
      <w:r w:rsidR="00AD179D">
        <w:rPr>
          <w:rFonts w:ascii="Times New Roman" w:hAnsi="Times New Roman" w:cs="Times New Roman"/>
          <w:sz w:val="28"/>
          <w:szCs w:val="28"/>
        </w:rPr>
        <w:br/>
        <w:t>с указанием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9A36B7">
        <w:rPr>
          <w:rFonts w:ascii="Times New Roman" w:hAnsi="Times New Roman" w:cs="Times New Roman"/>
          <w:sz w:val="28"/>
          <w:szCs w:val="28"/>
        </w:rPr>
        <w:t>й</w:t>
      </w:r>
      <w:r w:rsidR="00AD179D" w:rsidRPr="00B461EE">
        <w:rPr>
          <w:rFonts w:ascii="Times New Roman" w:hAnsi="Times New Roman" w:cs="Times New Roman"/>
          <w:sz w:val="28"/>
          <w:szCs w:val="28"/>
        </w:rPr>
        <w:t xml:space="preserve"> для </w:t>
      </w:r>
      <w:r w:rsidR="00AD179D" w:rsidRPr="004D3574">
        <w:rPr>
          <w:rFonts w:ascii="Times New Roman" w:hAnsi="Times New Roman" w:cs="Times New Roman"/>
          <w:sz w:val="28"/>
          <w:szCs w:val="28"/>
        </w:rPr>
        <w:t xml:space="preserve">возврата заявок, порядок внесения изменений </w:t>
      </w:r>
      <w:r w:rsidR="00AD179D">
        <w:rPr>
          <w:rFonts w:ascii="Times New Roman" w:hAnsi="Times New Roman" w:cs="Times New Roman"/>
          <w:sz w:val="28"/>
          <w:szCs w:val="28"/>
        </w:rPr>
        <w:br/>
      </w:r>
      <w:r w:rsidR="00AD179D" w:rsidRPr="004D3574">
        <w:rPr>
          <w:rFonts w:ascii="Times New Roman" w:hAnsi="Times New Roman" w:cs="Times New Roman"/>
          <w:sz w:val="28"/>
          <w:szCs w:val="28"/>
        </w:rPr>
        <w:lastRenderedPageBreak/>
        <w:t>в заявки</w:t>
      </w:r>
      <w:r w:rsidR="00AD179D" w:rsidRPr="006F098A">
        <w:rPr>
          <w:rFonts w:ascii="Times New Roman" w:hAnsi="Times New Roman" w:cs="Times New Roman"/>
          <w:sz w:val="28"/>
          <w:szCs w:val="28"/>
        </w:rPr>
        <w:t>.</w:t>
      </w:r>
    </w:p>
    <w:p w:rsidR="00B461EE" w:rsidRPr="00B461EE" w:rsidRDefault="00832D22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="00E6799F">
        <w:rPr>
          <w:rFonts w:ascii="Times New Roman" w:hAnsi="Times New Roman" w:cs="Times New Roman"/>
          <w:sz w:val="28"/>
          <w:szCs w:val="28"/>
        </w:rPr>
        <w:t>.</w:t>
      </w:r>
      <w:r w:rsidR="002F5FF1">
        <w:rPr>
          <w:rFonts w:ascii="Times New Roman" w:hAnsi="Times New Roman" w:cs="Times New Roman"/>
          <w:sz w:val="28"/>
          <w:szCs w:val="28"/>
        </w:rPr>
        <w:t>8</w:t>
      </w:r>
      <w:r w:rsidR="00B461EE" w:rsidRP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AD179D" w:rsidRPr="006F098A">
        <w:rPr>
          <w:rFonts w:ascii="Times New Roman" w:hAnsi="Times New Roman" w:cs="Times New Roman"/>
          <w:sz w:val="28"/>
          <w:szCs w:val="28"/>
        </w:rPr>
        <w:t xml:space="preserve">Порядок рассмотрения заявок министерством в соответствии </w:t>
      </w:r>
      <w:r w:rsidR="00AD179D">
        <w:rPr>
          <w:rFonts w:ascii="Times New Roman" w:hAnsi="Times New Roman" w:cs="Times New Roman"/>
          <w:sz w:val="28"/>
          <w:szCs w:val="28"/>
        </w:rPr>
        <w:br/>
      </w:r>
      <w:r w:rsidR="00AD179D" w:rsidRPr="00675268">
        <w:rPr>
          <w:rFonts w:ascii="Times New Roman" w:hAnsi="Times New Roman" w:cs="Times New Roman"/>
          <w:sz w:val="28"/>
          <w:szCs w:val="28"/>
        </w:rPr>
        <w:t>с пунктом 2.2</w:t>
      </w:r>
      <w:r w:rsidR="00675268" w:rsidRPr="00675268">
        <w:rPr>
          <w:rFonts w:ascii="Times New Roman" w:hAnsi="Times New Roman" w:cs="Times New Roman"/>
          <w:sz w:val="28"/>
          <w:szCs w:val="28"/>
        </w:rPr>
        <w:t>3</w:t>
      </w:r>
      <w:r w:rsidR="00AD179D" w:rsidRPr="00963DE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D179D" w:rsidRPr="006F098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461EE" w:rsidRPr="004D3574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8A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6F098A">
        <w:rPr>
          <w:rFonts w:ascii="Times New Roman" w:hAnsi="Times New Roman" w:cs="Times New Roman"/>
          <w:sz w:val="28"/>
          <w:szCs w:val="28"/>
        </w:rPr>
        <w:t>.</w:t>
      </w:r>
      <w:r w:rsidR="002F5FF1">
        <w:rPr>
          <w:rFonts w:ascii="Times New Roman" w:hAnsi="Times New Roman" w:cs="Times New Roman"/>
          <w:sz w:val="28"/>
          <w:szCs w:val="28"/>
        </w:rPr>
        <w:t>9</w:t>
      </w:r>
      <w:r w:rsidRPr="006F098A">
        <w:rPr>
          <w:rFonts w:ascii="Times New Roman" w:hAnsi="Times New Roman" w:cs="Times New Roman"/>
          <w:sz w:val="28"/>
          <w:szCs w:val="28"/>
        </w:rPr>
        <w:t>.</w:t>
      </w:r>
      <w:r w:rsidR="00782529" w:rsidRPr="006F098A">
        <w:rPr>
          <w:rFonts w:eastAsia="Calibri"/>
          <w:sz w:val="28"/>
          <w:szCs w:val="28"/>
          <w:lang w:eastAsia="en-US"/>
        </w:rPr>
        <w:t> </w:t>
      </w:r>
      <w:r w:rsidR="00675268" w:rsidRPr="004D3574">
        <w:rPr>
          <w:rFonts w:ascii="Times New Roman" w:hAnsi="Times New Roman" w:cs="Times New Roman"/>
          <w:sz w:val="28"/>
          <w:szCs w:val="28"/>
        </w:rPr>
        <w:t>Порядок отклонения заявок</w:t>
      </w:r>
      <w:r w:rsidR="00F124E2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675268" w:rsidRPr="004D3574">
        <w:rPr>
          <w:rFonts w:ascii="Times New Roman" w:hAnsi="Times New Roman" w:cs="Times New Roman"/>
          <w:sz w:val="28"/>
          <w:szCs w:val="28"/>
        </w:rPr>
        <w:t xml:space="preserve">, а также информацию об основаниях для </w:t>
      </w:r>
      <w:r w:rsidR="007E1AF0">
        <w:rPr>
          <w:rFonts w:ascii="Times New Roman" w:hAnsi="Times New Roman" w:cs="Times New Roman"/>
          <w:sz w:val="28"/>
          <w:szCs w:val="28"/>
        </w:rPr>
        <w:t>отказа в допуске заявки к отбору</w:t>
      </w:r>
      <w:r w:rsidR="00675268" w:rsidRPr="004D357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C246F">
        <w:rPr>
          <w:rFonts w:ascii="Times New Roman" w:hAnsi="Times New Roman" w:cs="Times New Roman"/>
          <w:sz w:val="28"/>
          <w:szCs w:val="28"/>
        </w:rPr>
        <w:br/>
      </w:r>
      <w:r w:rsidR="00675268" w:rsidRPr="00675268">
        <w:rPr>
          <w:rFonts w:ascii="Times New Roman" w:hAnsi="Times New Roman" w:cs="Times New Roman"/>
          <w:sz w:val="28"/>
          <w:szCs w:val="28"/>
        </w:rPr>
        <w:t>пунктом 2.21</w:t>
      </w:r>
      <w:r w:rsidR="00675268" w:rsidRPr="006F098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75268" w:rsidRPr="00B461EE">
        <w:rPr>
          <w:rFonts w:ascii="Times New Roman" w:hAnsi="Times New Roman" w:cs="Times New Roman"/>
          <w:sz w:val="28"/>
          <w:szCs w:val="28"/>
        </w:rPr>
        <w:t>.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74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4D3574">
        <w:rPr>
          <w:rFonts w:ascii="Times New Roman" w:hAnsi="Times New Roman" w:cs="Times New Roman"/>
          <w:sz w:val="28"/>
          <w:szCs w:val="28"/>
        </w:rPr>
        <w:t>.1</w:t>
      </w:r>
      <w:r w:rsidR="002F5FF1">
        <w:rPr>
          <w:rFonts w:ascii="Times New Roman" w:hAnsi="Times New Roman" w:cs="Times New Roman"/>
          <w:sz w:val="28"/>
          <w:szCs w:val="28"/>
        </w:rPr>
        <w:t>0</w:t>
      </w:r>
      <w:r w:rsidRPr="004D3574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675268" w:rsidRPr="00B461EE">
        <w:rPr>
          <w:rFonts w:ascii="Times New Roman" w:hAnsi="Times New Roman" w:cs="Times New Roman"/>
          <w:sz w:val="28"/>
          <w:szCs w:val="28"/>
        </w:rPr>
        <w:t>О</w:t>
      </w:r>
      <w:r w:rsidR="00675268">
        <w:rPr>
          <w:rFonts w:ascii="Times New Roman" w:hAnsi="Times New Roman" w:cs="Times New Roman"/>
          <w:sz w:val="28"/>
          <w:szCs w:val="28"/>
        </w:rPr>
        <w:t>бщий о</w:t>
      </w:r>
      <w:r w:rsidR="00675268" w:rsidRPr="00B461EE">
        <w:rPr>
          <w:rFonts w:ascii="Times New Roman" w:hAnsi="Times New Roman" w:cs="Times New Roman"/>
          <w:sz w:val="28"/>
          <w:szCs w:val="28"/>
        </w:rPr>
        <w:t xml:space="preserve">бъем </w:t>
      </w:r>
      <w:r w:rsidR="00675268">
        <w:rPr>
          <w:rFonts w:ascii="Times New Roman" w:hAnsi="Times New Roman" w:cs="Times New Roman"/>
          <w:sz w:val="28"/>
          <w:szCs w:val="28"/>
        </w:rPr>
        <w:t>средств распределяем</w:t>
      </w:r>
      <w:r w:rsidR="009A36B7">
        <w:rPr>
          <w:rFonts w:ascii="Times New Roman" w:hAnsi="Times New Roman" w:cs="Times New Roman"/>
          <w:sz w:val="28"/>
          <w:szCs w:val="28"/>
        </w:rPr>
        <w:t>ых</w:t>
      </w:r>
      <w:r w:rsidR="00675268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A36B7">
        <w:rPr>
          <w:rFonts w:ascii="Times New Roman" w:hAnsi="Times New Roman" w:cs="Times New Roman"/>
          <w:sz w:val="28"/>
          <w:szCs w:val="28"/>
        </w:rPr>
        <w:t>й</w:t>
      </w:r>
      <w:r w:rsidR="00675268">
        <w:rPr>
          <w:rFonts w:ascii="Times New Roman" w:hAnsi="Times New Roman" w:cs="Times New Roman"/>
          <w:sz w:val="28"/>
          <w:szCs w:val="28"/>
        </w:rPr>
        <w:t>, предоставляем</w:t>
      </w:r>
      <w:r w:rsidR="009A36B7">
        <w:rPr>
          <w:rFonts w:ascii="Times New Roman" w:hAnsi="Times New Roman" w:cs="Times New Roman"/>
          <w:sz w:val="28"/>
          <w:szCs w:val="28"/>
        </w:rPr>
        <w:t>ых</w:t>
      </w:r>
      <w:r w:rsidR="00675268" w:rsidRPr="004D3574">
        <w:rPr>
          <w:rFonts w:ascii="Times New Roman" w:hAnsi="Times New Roman" w:cs="Times New Roman"/>
          <w:sz w:val="28"/>
          <w:szCs w:val="28"/>
        </w:rPr>
        <w:t xml:space="preserve"> </w:t>
      </w:r>
      <w:r w:rsidR="00675268">
        <w:rPr>
          <w:rFonts w:ascii="Times New Roman" w:hAnsi="Times New Roman" w:cs="Times New Roman"/>
          <w:sz w:val="28"/>
          <w:szCs w:val="28"/>
        </w:rPr>
        <w:t>в рамках отбора</w:t>
      </w:r>
      <w:r w:rsidR="00675268" w:rsidRPr="00294566">
        <w:rPr>
          <w:rFonts w:ascii="Times New Roman" w:hAnsi="Times New Roman" w:cs="Times New Roman"/>
          <w:sz w:val="28"/>
          <w:szCs w:val="28"/>
        </w:rPr>
        <w:t>.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.1</w:t>
      </w:r>
      <w:r w:rsidR="002F5FF1">
        <w:rPr>
          <w:rFonts w:ascii="Times New Roman" w:hAnsi="Times New Roman" w:cs="Times New Roman"/>
          <w:sz w:val="28"/>
          <w:szCs w:val="28"/>
        </w:rPr>
        <w:t>1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675268" w:rsidRPr="00B461EE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об итогах проведения отбора) на едином портале, которые не </w:t>
      </w:r>
      <w:r w:rsidR="00675268" w:rsidRPr="00294566">
        <w:rPr>
          <w:rFonts w:ascii="Times New Roman" w:hAnsi="Times New Roman" w:cs="Times New Roman"/>
          <w:sz w:val="28"/>
          <w:szCs w:val="28"/>
        </w:rPr>
        <w:t>могут быть позднее 14-го календарного дня, следующего</w:t>
      </w:r>
      <w:r w:rsidR="00675268" w:rsidRPr="00B461EE">
        <w:rPr>
          <w:rFonts w:ascii="Times New Roman" w:hAnsi="Times New Roman" w:cs="Times New Roman"/>
          <w:sz w:val="28"/>
          <w:szCs w:val="28"/>
        </w:rPr>
        <w:t xml:space="preserve"> за днем определения победителя (победителей) отбора.</w:t>
      </w:r>
    </w:p>
    <w:p w:rsidR="004E10DE" w:rsidRPr="00B461EE" w:rsidRDefault="004E10DE" w:rsidP="004E10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.1</w:t>
      </w:r>
      <w:r w:rsidR="002F5FF1">
        <w:rPr>
          <w:rFonts w:ascii="Times New Roman" w:hAnsi="Times New Roman" w:cs="Times New Roman"/>
          <w:sz w:val="28"/>
          <w:szCs w:val="28"/>
        </w:rPr>
        <w:t>2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 w:rsidR="00675268" w:rsidRPr="00B461EE">
        <w:rPr>
          <w:rFonts w:ascii="Times New Roman" w:hAnsi="Times New Roman" w:cs="Times New Roman"/>
          <w:sz w:val="28"/>
          <w:szCs w:val="28"/>
        </w:rPr>
        <w:t xml:space="preserve">Порядок внесения изменений в объявление о проведении отбора в соответствии </w:t>
      </w:r>
      <w:r w:rsidR="00675268" w:rsidRPr="00675268">
        <w:rPr>
          <w:rFonts w:ascii="Times New Roman" w:hAnsi="Times New Roman" w:cs="Times New Roman"/>
          <w:sz w:val="28"/>
          <w:szCs w:val="28"/>
        </w:rPr>
        <w:t>с пунктом 2.5</w:t>
      </w:r>
      <w:r w:rsidR="00675268" w:rsidRPr="00963DE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75268" w:rsidRPr="00FE7A0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E10DE" w:rsidRPr="00B461EE" w:rsidRDefault="004E10DE" w:rsidP="004E10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.1</w:t>
      </w:r>
      <w:r w:rsidR="002F5FF1">
        <w:rPr>
          <w:rFonts w:ascii="Times New Roman" w:hAnsi="Times New Roman" w:cs="Times New Roman"/>
          <w:sz w:val="28"/>
          <w:szCs w:val="28"/>
        </w:rPr>
        <w:t>3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 w:rsidR="00675268" w:rsidRPr="00B461EE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предоставления таких разъяснений.</w:t>
      </w:r>
    </w:p>
    <w:p w:rsidR="00B461EE" w:rsidRPr="00530E58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D82969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.1</w:t>
      </w:r>
      <w:r w:rsidR="002F5FF1">
        <w:rPr>
          <w:rFonts w:ascii="Times New Roman" w:hAnsi="Times New Roman" w:cs="Times New Roman"/>
          <w:sz w:val="28"/>
          <w:szCs w:val="28"/>
        </w:rPr>
        <w:t>4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675268" w:rsidRPr="00B461EE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(победители) отбора должен (должны) подписать </w:t>
      </w:r>
      <w:r w:rsidR="00675268" w:rsidRPr="004D3574"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 w:rsidR="009A36B7">
        <w:rPr>
          <w:rFonts w:ascii="Times New Roman" w:hAnsi="Times New Roman" w:cs="Times New Roman"/>
          <w:sz w:val="28"/>
          <w:szCs w:val="28"/>
        </w:rPr>
        <w:t>й</w:t>
      </w:r>
      <w:r w:rsidR="00675268" w:rsidRPr="004D3574">
        <w:rPr>
          <w:rFonts w:ascii="Times New Roman" w:hAnsi="Times New Roman" w:cs="Times New Roman"/>
          <w:sz w:val="28"/>
          <w:szCs w:val="28"/>
        </w:rPr>
        <w:t xml:space="preserve"> </w:t>
      </w:r>
      <w:r w:rsidR="00675268">
        <w:rPr>
          <w:rFonts w:ascii="Times New Roman" w:hAnsi="Times New Roman" w:cs="Times New Roman"/>
          <w:sz w:val="28"/>
          <w:szCs w:val="28"/>
        </w:rPr>
        <w:br/>
      </w:r>
      <w:r w:rsidR="00675268" w:rsidRPr="004D3574">
        <w:rPr>
          <w:rFonts w:ascii="Times New Roman" w:hAnsi="Times New Roman" w:cs="Times New Roman"/>
          <w:sz w:val="28"/>
          <w:szCs w:val="28"/>
        </w:rPr>
        <w:t xml:space="preserve">в </w:t>
      </w:r>
      <w:r w:rsidR="00675268" w:rsidRPr="00530E58">
        <w:rPr>
          <w:rFonts w:ascii="Times New Roman" w:hAnsi="Times New Roman" w:cs="Times New Roman"/>
          <w:sz w:val="28"/>
          <w:szCs w:val="28"/>
        </w:rPr>
        <w:t>соответствии с пунктом 3.</w:t>
      </w:r>
      <w:r w:rsidR="00530E58" w:rsidRPr="00530E58">
        <w:rPr>
          <w:rFonts w:ascii="Times New Roman" w:hAnsi="Times New Roman" w:cs="Times New Roman"/>
          <w:sz w:val="28"/>
          <w:szCs w:val="28"/>
        </w:rPr>
        <w:t>4</w:t>
      </w:r>
      <w:r w:rsidR="00675268" w:rsidRPr="00530E5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58">
        <w:rPr>
          <w:rFonts w:ascii="Times New Roman" w:hAnsi="Times New Roman" w:cs="Times New Roman"/>
          <w:sz w:val="28"/>
          <w:szCs w:val="28"/>
        </w:rPr>
        <w:t>2.</w:t>
      </w:r>
      <w:r w:rsidR="00D82969" w:rsidRPr="00530E58">
        <w:rPr>
          <w:rFonts w:ascii="Times New Roman" w:hAnsi="Times New Roman" w:cs="Times New Roman"/>
          <w:sz w:val="28"/>
          <w:szCs w:val="28"/>
        </w:rPr>
        <w:t>4</w:t>
      </w:r>
      <w:r w:rsidRPr="00530E58">
        <w:rPr>
          <w:rFonts w:ascii="Times New Roman" w:hAnsi="Times New Roman" w:cs="Times New Roman"/>
          <w:sz w:val="28"/>
          <w:szCs w:val="28"/>
        </w:rPr>
        <w:t>.1</w:t>
      </w:r>
      <w:r w:rsidR="002F5FF1" w:rsidRPr="00530E58">
        <w:rPr>
          <w:rFonts w:ascii="Times New Roman" w:hAnsi="Times New Roman" w:cs="Times New Roman"/>
          <w:sz w:val="28"/>
          <w:szCs w:val="28"/>
        </w:rPr>
        <w:t>5</w:t>
      </w:r>
      <w:r w:rsidRPr="00530E58">
        <w:rPr>
          <w:rFonts w:ascii="Times New Roman" w:hAnsi="Times New Roman" w:cs="Times New Roman"/>
          <w:sz w:val="28"/>
          <w:szCs w:val="28"/>
        </w:rPr>
        <w:t>.</w:t>
      </w:r>
      <w:r w:rsidR="00782529" w:rsidRPr="00530E58">
        <w:rPr>
          <w:rFonts w:eastAsia="Calibri"/>
          <w:sz w:val="28"/>
          <w:szCs w:val="28"/>
          <w:lang w:eastAsia="en-US"/>
        </w:rPr>
        <w:t> </w:t>
      </w:r>
      <w:r w:rsidR="00675268" w:rsidRPr="00530E58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от заключения соглашения о предоставлении субсиди</w:t>
      </w:r>
      <w:r w:rsidR="009A36B7">
        <w:rPr>
          <w:rFonts w:ascii="Times New Roman" w:hAnsi="Times New Roman" w:cs="Times New Roman"/>
          <w:sz w:val="28"/>
          <w:szCs w:val="28"/>
        </w:rPr>
        <w:t>й</w:t>
      </w:r>
      <w:r w:rsidR="00675268" w:rsidRPr="00530E58">
        <w:rPr>
          <w:rFonts w:ascii="Times New Roman" w:hAnsi="Times New Roman" w:cs="Times New Roman"/>
          <w:sz w:val="28"/>
          <w:szCs w:val="28"/>
        </w:rPr>
        <w:t xml:space="preserve"> </w:t>
      </w:r>
      <w:r w:rsidR="00675268" w:rsidRPr="00530E58">
        <w:rPr>
          <w:rFonts w:ascii="Times New Roman" w:hAnsi="Times New Roman" w:cs="Times New Roman"/>
          <w:sz w:val="28"/>
          <w:szCs w:val="28"/>
        </w:rPr>
        <w:br/>
        <w:t>в соответствии с пунктом 3.</w:t>
      </w:r>
      <w:r w:rsidR="00530E58" w:rsidRPr="00530E58">
        <w:rPr>
          <w:rFonts w:ascii="Times New Roman" w:hAnsi="Times New Roman" w:cs="Times New Roman"/>
          <w:sz w:val="28"/>
          <w:szCs w:val="28"/>
        </w:rPr>
        <w:t>5</w:t>
      </w:r>
      <w:r w:rsidR="00675268" w:rsidRPr="00530E5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75268" w:rsidRPr="006F098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2.</w:t>
      </w:r>
      <w:r w:rsidR="0093287D">
        <w:rPr>
          <w:rFonts w:ascii="Times New Roman" w:hAnsi="Times New Roman" w:cs="Times New Roman"/>
          <w:sz w:val="28"/>
          <w:szCs w:val="28"/>
        </w:rPr>
        <w:t>5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Pr="00B461EE"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отбора осуществляется не позднее даты окончания приема заявок с соблюдением следующих условий:</w:t>
      </w:r>
    </w:p>
    <w:p w:rsidR="00624E48" w:rsidRPr="00B461EE" w:rsidRDefault="00624E48" w:rsidP="00624E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 xml:space="preserve">срок подачи участниками отбора заявок должен быть продлен таким </w:t>
      </w:r>
      <w:r w:rsidRPr="00B461EE">
        <w:rPr>
          <w:rFonts w:ascii="Times New Roman" w:hAnsi="Times New Roman" w:cs="Times New Roman"/>
          <w:sz w:val="28"/>
          <w:szCs w:val="28"/>
        </w:rPr>
        <w:lastRenderedPageBreak/>
        <w:t xml:space="preserve">образом, чтобы со дня, следующего за днем внесения таких изменений,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Pr="00B461EE">
        <w:rPr>
          <w:rFonts w:ascii="Times New Roman" w:hAnsi="Times New Roman" w:cs="Times New Roman"/>
          <w:sz w:val="28"/>
          <w:szCs w:val="28"/>
        </w:rPr>
        <w:t xml:space="preserve">до даты окончания приема заявок указанный срок составлял не менее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="00FE6C5E">
        <w:rPr>
          <w:rFonts w:ascii="Times New Roman" w:hAnsi="Times New Roman" w:cs="Times New Roman"/>
          <w:sz w:val="28"/>
          <w:szCs w:val="28"/>
        </w:rPr>
        <w:t>трех</w:t>
      </w:r>
      <w:r w:rsidRPr="00B461EE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:rsidR="00B461EE" w:rsidRP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860A81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EE"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Pr="00B461EE">
        <w:rPr>
          <w:rFonts w:ascii="Times New Roman" w:hAnsi="Times New Roman" w:cs="Times New Roman"/>
          <w:sz w:val="28"/>
          <w:szCs w:val="28"/>
        </w:rPr>
        <w:t>за днем внесения изменений в объявление о проведении от</w:t>
      </w:r>
      <w:r>
        <w:rPr>
          <w:rFonts w:ascii="Times New Roman" w:hAnsi="Times New Roman" w:cs="Times New Roman"/>
          <w:sz w:val="28"/>
          <w:szCs w:val="28"/>
        </w:rPr>
        <w:t xml:space="preserve">бора,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системы «</w:t>
      </w:r>
      <w:r w:rsidRPr="00B461E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61EE">
        <w:rPr>
          <w:rFonts w:ascii="Times New Roman" w:hAnsi="Times New Roman" w:cs="Times New Roman"/>
          <w:sz w:val="28"/>
          <w:szCs w:val="28"/>
        </w:rPr>
        <w:t>.</w:t>
      </w:r>
    </w:p>
    <w:p w:rsid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28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Отбор может быть отменен министерством путем размещения объявле</w:t>
      </w:r>
      <w:r w:rsidR="00C642FA">
        <w:rPr>
          <w:rFonts w:ascii="Times New Roman" w:hAnsi="Times New Roman" w:cs="Times New Roman"/>
          <w:sz w:val="28"/>
          <w:szCs w:val="28"/>
        </w:rPr>
        <w:t>ния об отмене отбора в системе 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64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</w:t>
      </w:r>
      <w:r w:rsidR="00FE6C5E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рабочих дня до даты окончания приема заявок</w:t>
      </w:r>
      <w:r w:rsidR="00643E6B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535D0C">
        <w:rPr>
          <w:rFonts w:ascii="Times New Roman" w:hAnsi="Times New Roman" w:cs="Times New Roman"/>
          <w:sz w:val="28"/>
          <w:szCs w:val="28"/>
        </w:rPr>
        <w:t>возникновения чрезвычайных обстоятельств (аварий, иных чрезвычайных ситуаций природного или техногенного характера, обстоятельств непреодолимой силы), а также угрозы их наступления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D0C" w:rsidRDefault="00535D0C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624E48" w:rsidRDefault="00832D22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4988">
        <w:rPr>
          <w:rFonts w:ascii="Times New Roman" w:hAnsi="Times New Roman" w:cs="Times New Roman"/>
          <w:sz w:val="28"/>
          <w:szCs w:val="28"/>
        </w:rPr>
        <w:t>7</w:t>
      </w:r>
      <w:r w:rsidR="00B461EE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B461EE">
        <w:rPr>
          <w:rFonts w:ascii="Times New Roman" w:hAnsi="Times New Roman" w:cs="Times New Roman"/>
          <w:sz w:val="28"/>
          <w:szCs w:val="28"/>
        </w:rPr>
        <w:t xml:space="preserve">Отбор признается несостоявшимся в случае, если не подана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B461EE">
        <w:rPr>
          <w:rFonts w:ascii="Times New Roman" w:hAnsi="Times New Roman" w:cs="Times New Roman"/>
          <w:sz w:val="28"/>
          <w:szCs w:val="28"/>
        </w:rPr>
        <w:t xml:space="preserve">ни одна заявка либо если ни одна из поданных заявок не соответствует требованиям, </w:t>
      </w:r>
      <w:r w:rsidR="00B461EE" w:rsidRPr="001D46A0">
        <w:rPr>
          <w:rFonts w:ascii="Times New Roman" w:hAnsi="Times New Roman" w:cs="Times New Roman"/>
          <w:sz w:val="28"/>
          <w:szCs w:val="28"/>
        </w:rPr>
        <w:t xml:space="preserve">указанным в </w:t>
      </w:r>
      <w:r w:rsidR="00B461EE" w:rsidRPr="00724478">
        <w:rPr>
          <w:rFonts w:ascii="Times New Roman" w:hAnsi="Times New Roman" w:cs="Times New Roman"/>
          <w:sz w:val="28"/>
          <w:szCs w:val="28"/>
        </w:rPr>
        <w:t>пунк</w:t>
      </w:r>
      <w:r w:rsidR="00F124E2">
        <w:rPr>
          <w:rFonts w:ascii="Times New Roman" w:hAnsi="Times New Roman" w:cs="Times New Roman"/>
          <w:sz w:val="28"/>
          <w:szCs w:val="28"/>
        </w:rPr>
        <w:t>т</w:t>
      </w:r>
      <w:r w:rsidR="00FE6C5E">
        <w:rPr>
          <w:rFonts w:ascii="Times New Roman" w:hAnsi="Times New Roman" w:cs="Times New Roman"/>
          <w:sz w:val="28"/>
          <w:szCs w:val="28"/>
        </w:rPr>
        <w:t xml:space="preserve">е </w:t>
      </w:r>
      <w:r w:rsidR="00B461EE" w:rsidRPr="00724478">
        <w:rPr>
          <w:rFonts w:ascii="Times New Roman" w:hAnsi="Times New Roman" w:cs="Times New Roman"/>
          <w:sz w:val="28"/>
          <w:szCs w:val="28"/>
        </w:rPr>
        <w:t>2.</w:t>
      </w:r>
      <w:r w:rsidR="00F124E2">
        <w:rPr>
          <w:rFonts w:ascii="Times New Roman" w:hAnsi="Times New Roman" w:cs="Times New Roman"/>
          <w:sz w:val="28"/>
          <w:szCs w:val="28"/>
        </w:rPr>
        <w:t xml:space="preserve">12 </w:t>
      </w:r>
      <w:r w:rsidR="00B461EE" w:rsidRPr="001D46A0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24E48">
        <w:rPr>
          <w:rFonts w:ascii="Times New Roman" w:hAnsi="Times New Roman" w:cs="Times New Roman"/>
          <w:sz w:val="28"/>
          <w:szCs w:val="28"/>
        </w:rPr>
        <w:t>.</w:t>
      </w:r>
    </w:p>
    <w:p w:rsid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529" w:rsidRPr="008438FA">
        <w:rPr>
          <w:rFonts w:ascii="Times New Roman" w:hAnsi="Times New Roman" w:cs="Times New Roman"/>
          <w:sz w:val="28"/>
          <w:szCs w:val="28"/>
        </w:rPr>
        <w:t> </w:t>
      </w:r>
      <w:r w:rsidR="00B64117" w:rsidRPr="008438FA">
        <w:rPr>
          <w:rFonts w:ascii="Times New Roman" w:hAnsi="Times New Roman" w:cs="Times New Roman"/>
          <w:sz w:val="28"/>
          <w:szCs w:val="28"/>
        </w:rPr>
        <w:t>В отборе могут принимать участие частные образовательные организации</w:t>
      </w:r>
      <w:r w:rsidR="008438FA" w:rsidRPr="008438FA">
        <w:rPr>
          <w:rFonts w:ascii="Times New Roman" w:hAnsi="Times New Roman" w:cs="Times New Roman"/>
          <w:sz w:val="28"/>
          <w:szCs w:val="28"/>
        </w:rPr>
        <w:t xml:space="preserve">, которые соответствуют </w:t>
      </w:r>
      <w:r w:rsidRPr="00A173A0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782529" w:rsidRPr="008438FA">
        <w:rPr>
          <w:rFonts w:ascii="Times New Roman" w:hAnsi="Times New Roman" w:cs="Times New Roman"/>
          <w:sz w:val="28"/>
          <w:szCs w:val="28"/>
        </w:rPr>
        <w:t> </w:t>
      </w:r>
      <w:r w:rsidR="00641024" w:rsidRPr="008438FA">
        <w:rPr>
          <w:rFonts w:ascii="Times New Roman" w:hAnsi="Times New Roman" w:cs="Times New Roman"/>
          <w:sz w:val="28"/>
          <w:szCs w:val="28"/>
        </w:rPr>
        <w:t xml:space="preserve">У участника отбора на дату формирования справки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641024" w:rsidRPr="008438FA">
        <w:rPr>
          <w:rFonts w:ascii="Times New Roman" w:hAnsi="Times New Roman" w:cs="Times New Roman"/>
          <w:sz w:val="28"/>
          <w:szCs w:val="28"/>
        </w:rPr>
        <w:t>об</w:t>
      </w:r>
      <w:r w:rsidR="00641024"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но не ранее </w:t>
      </w:r>
      <w:r w:rsidR="004403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1-го</w:t>
      </w:r>
      <w:r w:rsidR="004403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="00641024"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числа месяца подачи заявки на едином налоговом счете отсутствует </w:t>
      </w:r>
      <w:r w:rsidR="00891C0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="00641024"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или не превышает размер, определенный </w:t>
      </w:r>
      <w:hyperlink r:id="rId7" w:history="1">
        <w:r w:rsidR="00641024" w:rsidRPr="00EA75F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3 статьи 47</w:t>
        </w:r>
      </w:hyperlink>
      <w:r w:rsidR="00641024"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Налогового </w:t>
      </w:r>
      <w:r w:rsidR="00641024"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кодекса Российской Федерации, задолженность по уплате налогов, сборов </w:t>
      </w:r>
      <w:r w:rsidR="00641024"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и страховых взносов в бюджеты бюджетной системы Российской Федерации.</w:t>
      </w:r>
    </w:p>
    <w:p w:rsidR="00123FE4" w:rsidRPr="00EA75FE" w:rsidRDefault="00B461EE" w:rsidP="00123F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641024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="00641024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E6C5E">
        <w:rPr>
          <w:rFonts w:ascii="Times New Roman" w:hAnsi="Times New Roman" w:cs="Times New Roman"/>
          <w:sz w:val="28"/>
          <w:szCs w:val="28"/>
        </w:rPr>
        <w:t>–</w:t>
      </w:r>
      <w:r w:rsidR="00641024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641024">
        <w:rPr>
          <w:rFonts w:ascii="Times New Roman" w:hAnsi="Times New Roman" w:cs="Times New Roman"/>
          <w:sz w:val="28"/>
          <w:szCs w:val="28"/>
        </w:rPr>
        <w:br/>
        <w:t>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</w:t>
      </w:r>
      <w:r w:rsidR="00123FE4">
        <w:rPr>
          <w:rFonts w:ascii="Times New Roman" w:hAnsi="Times New Roman" w:cs="Times New Roman"/>
          <w:sz w:val="28"/>
          <w:szCs w:val="28"/>
        </w:rPr>
        <w:t>.</w:t>
      </w:r>
    </w:p>
    <w:p w:rsidR="00123FE4" w:rsidRPr="00EA75FE" w:rsidRDefault="001471EE" w:rsidP="00123F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A1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4102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63A17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A173A0" w:rsidRPr="00E63A17">
        <w:rPr>
          <w:rFonts w:eastAsia="Calibri"/>
          <w:sz w:val="28"/>
          <w:szCs w:val="28"/>
        </w:rPr>
        <w:t> </w:t>
      </w:r>
      <w:r w:rsidR="00641024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областного бюджета </w:t>
      </w:r>
      <w:r w:rsidR="00641024">
        <w:rPr>
          <w:rFonts w:ascii="Times New Roman" w:hAnsi="Times New Roman" w:cs="Times New Roman"/>
          <w:sz w:val="28"/>
          <w:szCs w:val="28"/>
        </w:rPr>
        <w:br/>
        <w:t xml:space="preserve">на цель, указанную в </w:t>
      </w:r>
      <w:r w:rsidR="00641024" w:rsidRPr="00724478">
        <w:rPr>
          <w:rFonts w:ascii="Times New Roman" w:hAnsi="Times New Roman" w:cs="Times New Roman"/>
          <w:sz w:val="28"/>
          <w:szCs w:val="28"/>
        </w:rPr>
        <w:t>пункте 1.4</w:t>
      </w:r>
      <w:r w:rsidR="00641024" w:rsidRPr="00CB026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41024">
        <w:rPr>
          <w:rFonts w:ascii="Times New Roman" w:hAnsi="Times New Roman" w:cs="Times New Roman"/>
          <w:sz w:val="28"/>
          <w:szCs w:val="28"/>
        </w:rPr>
        <w:t xml:space="preserve"> Порядка, на основании иных нормативных правовых актов Кировской области</w:t>
      </w:r>
      <w:r w:rsidR="00123FE4">
        <w:rPr>
          <w:rFonts w:ascii="Times New Roman" w:hAnsi="Times New Roman" w:cs="Times New Roman"/>
          <w:sz w:val="28"/>
          <w:szCs w:val="28"/>
        </w:rPr>
        <w:t>.</w:t>
      </w:r>
    </w:p>
    <w:p w:rsidR="00A173A0" w:rsidRPr="00EA75FE" w:rsidRDefault="00A173A0" w:rsidP="00A173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</w:t>
      </w:r>
      <w:r w:rsidR="006410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EA75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.4. </w:t>
      </w:r>
      <w:r w:rsidR="00641024">
        <w:rPr>
          <w:rFonts w:ascii="Times New Roman" w:hAnsi="Times New Roman" w:cs="Times New Roman"/>
          <w:sz w:val="28"/>
          <w:szCs w:val="28"/>
        </w:rPr>
        <w:t xml:space="preserve">Участник отбора не имеет просроченной задолженности </w:t>
      </w:r>
      <w:r w:rsidR="00641024">
        <w:rPr>
          <w:rFonts w:ascii="Times New Roman" w:hAnsi="Times New Roman" w:cs="Times New Roman"/>
          <w:sz w:val="28"/>
          <w:szCs w:val="28"/>
        </w:rPr>
        <w:br/>
        <w:t>по возврату в областной бюджет иных субсидий, бюджетных инвестиций, предоставленных в том числе в соответствии с иными правовыми актами Правительства Кировской области, а также иной просроченной (неурегулированной) задолженности по денежным обязательствам перед областным бюджетом.</w:t>
      </w:r>
    </w:p>
    <w:p w:rsidR="00D14830" w:rsidRPr="00EA75FE" w:rsidRDefault="00151E3F" w:rsidP="00D148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0B3"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 w:rsidRPr="008220B3">
        <w:rPr>
          <w:rFonts w:ascii="Times New Roman" w:hAnsi="Times New Roman" w:cs="Times New Roman"/>
          <w:sz w:val="28"/>
          <w:szCs w:val="28"/>
        </w:rPr>
        <w:t>.</w:t>
      </w:r>
      <w:r w:rsidR="00A173A0">
        <w:rPr>
          <w:rFonts w:ascii="Times New Roman" w:hAnsi="Times New Roman" w:cs="Times New Roman"/>
          <w:sz w:val="28"/>
          <w:szCs w:val="28"/>
        </w:rPr>
        <w:t>5</w:t>
      </w:r>
      <w:r w:rsidR="001D0A40" w:rsidRPr="008220B3">
        <w:rPr>
          <w:rFonts w:ascii="Times New Roman" w:hAnsi="Times New Roman" w:cs="Times New Roman"/>
          <w:sz w:val="28"/>
          <w:szCs w:val="28"/>
        </w:rPr>
        <w:t>.</w:t>
      </w:r>
      <w:r w:rsidR="00782529" w:rsidRPr="008220B3">
        <w:rPr>
          <w:rFonts w:ascii="Times New Roman" w:hAnsi="Times New Roman" w:cs="Times New Roman"/>
          <w:sz w:val="28"/>
          <w:szCs w:val="28"/>
        </w:rPr>
        <w:t> </w:t>
      </w:r>
      <w:r w:rsidR="00641024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процессе реорганизации </w:t>
      </w:r>
      <w:r w:rsidR="00641024">
        <w:rPr>
          <w:rFonts w:ascii="Times New Roman" w:hAnsi="Times New Roman" w:cs="Times New Roman"/>
          <w:sz w:val="28"/>
          <w:szCs w:val="28"/>
        </w:rPr>
        <w:br/>
        <w:t xml:space="preserve">(за исключением реорганизации в форме присоединения к </w:t>
      </w:r>
      <w:r w:rsidR="007E1AF0">
        <w:rPr>
          <w:rFonts w:ascii="Times New Roman" w:hAnsi="Times New Roman" w:cs="Times New Roman"/>
          <w:sz w:val="28"/>
          <w:szCs w:val="28"/>
        </w:rPr>
        <w:t>частной образовательной организации</w:t>
      </w:r>
      <w:r w:rsidR="00641024">
        <w:rPr>
          <w:rFonts w:ascii="Times New Roman" w:hAnsi="Times New Roman" w:cs="Times New Roman"/>
          <w:sz w:val="28"/>
          <w:szCs w:val="28"/>
        </w:rPr>
        <w:t>, являюще</w:t>
      </w:r>
      <w:r w:rsidR="005C246F">
        <w:rPr>
          <w:rFonts w:ascii="Times New Roman" w:hAnsi="Times New Roman" w:cs="Times New Roman"/>
          <w:sz w:val="28"/>
          <w:szCs w:val="28"/>
        </w:rPr>
        <w:t>й</w:t>
      </w:r>
      <w:r w:rsidR="00641024">
        <w:rPr>
          <w:rFonts w:ascii="Times New Roman" w:hAnsi="Times New Roman" w:cs="Times New Roman"/>
          <w:sz w:val="28"/>
          <w:szCs w:val="28"/>
        </w:rPr>
        <w:t>ся участником отбора, друго</w:t>
      </w:r>
      <w:r w:rsidR="00607414">
        <w:rPr>
          <w:rFonts w:ascii="Times New Roman" w:hAnsi="Times New Roman" w:cs="Times New Roman"/>
          <w:sz w:val="28"/>
          <w:szCs w:val="28"/>
        </w:rPr>
        <w:t>й</w:t>
      </w:r>
      <w:r w:rsidR="00641024">
        <w:rPr>
          <w:rFonts w:ascii="Times New Roman" w:hAnsi="Times New Roman" w:cs="Times New Roman"/>
          <w:sz w:val="28"/>
          <w:szCs w:val="28"/>
        </w:rPr>
        <w:t xml:space="preserve"> </w:t>
      </w:r>
      <w:r w:rsidR="00607414">
        <w:rPr>
          <w:rFonts w:ascii="Times New Roman" w:hAnsi="Times New Roman" w:cs="Times New Roman"/>
          <w:sz w:val="28"/>
          <w:szCs w:val="28"/>
        </w:rPr>
        <w:t>частной образовательной организации</w:t>
      </w:r>
      <w:r w:rsidR="00641024">
        <w:rPr>
          <w:rFonts w:ascii="Times New Roman" w:hAnsi="Times New Roman" w:cs="Times New Roman"/>
          <w:sz w:val="28"/>
          <w:szCs w:val="28"/>
        </w:rPr>
        <w:t>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D14830">
        <w:rPr>
          <w:rFonts w:ascii="Times New Roman" w:hAnsi="Times New Roman" w:cs="Times New Roman"/>
          <w:sz w:val="28"/>
          <w:szCs w:val="28"/>
        </w:rPr>
        <w:t>.</w:t>
      </w:r>
    </w:p>
    <w:p w:rsidR="00F60919" w:rsidRPr="00EA75FE" w:rsidRDefault="001D0A40" w:rsidP="00F609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0B3"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 w:rsidRPr="008220B3">
        <w:rPr>
          <w:rFonts w:ascii="Times New Roman" w:hAnsi="Times New Roman" w:cs="Times New Roman"/>
          <w:sz w:val="28"/>
          <w:szCs w:val="28"/>
        </w:rPr>
        <w:t>.</w:t>
      </w:r>
      <w:r w:rsidR="00A173A0">
        <w:rPr>
          <w:rFonts w:ascii="Times New Roman" w:hAnsi="Times New Roman" w:cs="Times New Roman"/>
          <w:sz w:val="28"/>
          <w:szCs w:val="28"/>
        </w:rPr>
        <w:t>6</w:t>
      </w:r>
      <w:r w:rsidRPr="008220B3">
        <w:rPr>
          <w:rFonts w:ascii="Times New Roman" w:hAnsi="Times New Roman" w:cs="Times New Roman"/>
          <w:sz w:val="28"/>
          <w:szCs w:val="28"/>
        </w:rPr>
        <w:t>.</w:t>
      </w:r>
      <w:r w:rsidR="00782529" w:rsidRPr="008220B3">
        <w:rPr>
          <w:rFonts w:ascii="Times New Roman" w:hAnsi="Times New Roman" w:cs="Times New Roman"/>
          <w:sz w:val="28"/>
          <w:szCs w:val="28"/>
        </w:rPr>
        <w:t> </w:t>
      </w:r>
      <w:r w:rsidR="00641024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перечне организаций </w:t>
      </w:r>
      <w:r w:rsidR="00641024">
        <w:rPr>
          <w:rFonts w:ascii="Times New Roman" w:hAnsi="Times New Roman" w:cs="Times New Roman"/>
          <w:sz w:val="28"/>
          <w:szCs w:val="28"/>
        </w:rPr>
        <w:br/>
        <w:t>и физических лиц, в отношении которых имеются сведения об их причастности к экстремистской деятельности или терроризму</w:t>
      </w:r>
      <w:r w:rsidR="00F60919">
        <w:rPr>
          <w:rFonts w:ascii="Times New Roman" w:hAnsi="Times New Roman" w:cs="Times New Roman"/>
          <w:sz w:val="28"/>
          <w:szCs w:val="28"/>
        </w:rPr>
        <w:t>.</w:t>
      </w:r>
    </w:p>
    <w:p w:rsidR="00F60919" w:rsidRPr="00EA75FE" w:rsidRDefault="00B461EE" w:rsidP="00F609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0B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 w:rsidRPr="008220B3">
        <w:rPr>
          <w:rFonts w:ascii="Times New Roman" w:hAnsi="Times New Roman" w:cs="Times New Roman"/>
          <w:sz w:val="28"/>
          <w:szCs w:val="28"/>
        </w:rPr>
        <w:t>.</w:t>
      </w:r>
      <w:r w:rsidR="00A173A0">
        <w:rPr>
          <w:rFonts w:ascii="Times New Roman" w:hAnsi="Times New Roman" w:cs="Times New Roman"/>
          <w:sz w:val="28"/>
          <w:szCs w:val="28"/>
        </w:rPr>
        <w:t>7</w:t>
      </w:r>
      <w:r w:rsidRPr="008220B3">
        <w:rPr>
          <w:rFonts w:ascii="Times New Roman" w:hAnsi="Times New Roman" w:cs="Times New Roman"/>
          <w:sz w:val="28"/>
          <w:szCs w:val="28"/>
        </w:rPr>
        <w:t>.</w:t>
      </w:r>
      <w:r w:rsidR="00782529" w:rsidRPr="008220B3">
        <w:rPr>
          <w:rFonts w:ascii="Times New Roman" w:hAnsi="Times New Roman" w:cs="Times New Roman"/>
          <w:sz w:val="28"/>
          <w:szCs w:val="28"/>
        </w:rPr>
        <w:t> </w:t>
      </w:r>
      <w:r w:rsidR="00641024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</w:t>
      </w:r>
      <w:hyperlink r:id="rId8" w:history="1">
        <w:r w:rsidR="00641024" w:rsidRPr="00B461E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64102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07414">
        <w:rPr>
          <w:rFonts w:ascii="Times New Roman" w:hAnsi="Times New Roman" w:cs="Times New Roman"/>
          <w:sz w:val="28"/>
          <w:szCs w:val="28"/>
        </w:rPr>
        <w:t>О</w:t>
      </w:r>
      <w:r w:rsidR="00FE6C5E">
        <w:rPr>
          <w:rFonts w:ascii="Times New Roman" w:hAnsi="Times New Roman" w:cs="Times New Roman"/>
          <w:sz w:val="28"/>
          <w:szCs w:val="28"/>
        </w:rPr>
        <w:t>рганизаци</w:t>
      </w:r>
      <w:r w:rsidR="005C246F">
        <w:rPr>
          <w:rFonts w:ascii="Times New Roman" w:hAnsi="Times New Roman" w:cs="Times New Roman"/>
          <w:sz w:val="28"/>
          <w:szCs w:val="28"/>
        </w:rPr>
        <w:t>и</w:t>
      </w:r>
      <w:r w:rsidR="00FE6C5E">
        <w:rPr>
          <w:rFonts w:ascii="Times New Roman" w:hAnsi="Times New Roman" w:cs="Times New Roman"/>
          <w:sz w:val="28"/>
          <w:szCs w:val="28"/>
        </w:rPr>
        <w:t xml:space="preserve"> </w:t>
      </w:r>
      <w:r w:rsidR="00607414">
        <w:rPr>
          <w:rFonts w:ascii="Times New Roman" w:hAnsi="Times New Roman" w:cs="Times New Roman"/>
          <w:sz w:val="28"/>
          <w:szCs w:val="28"/>
        </w:rPr>
        <w:t>О</w:t>
      </w:r>
      <w:r w:rsidR="00FE6C5E">
        <w:rPr>
          <w:rFonts w:ascii="Times New Roman" w:hAnsi="Times New Roman" w:cs="Times New Roman"/>
          <w:sz w:val="28"/>
          <w:szCs w:val="28"/>
        </w:rPr>
        <w:t xml:space="preserve">бъединенных </w:t>
      </w:r>
      <w:r w:rsidR="00607414">
        <w:rPr>
          <w:rFonts w:ascii="Times New Roman" w:hAnsi="Times New Roman" w:cs="Times New Roman"/>
          <w:sz w:val="28"/>
          <w:szCs w:val="28"/>
        </w:rPr>
        <w:t>Н</w:t>
      </w:r>
      <w:r w:rsidR="00FE6C5E">
        <w:rPr>
          <w:rFonts w:ascii="Times New Roman" w:hAnsi="Times New Roman" w:cs="Times New Roman"/>
          <w:sz w:val="28"/>
          <w:szCs w:val="28"/>
        </w:rPr>
        <w:t>аций</w:t>
      </w:r>
      <w:r w:rsidR="00641024">
        <w:rPr>
          <w:rFonts w:ascii="Times New Roman" w:hAnsi="Times New Roman" w:cs="Times New Roman"/>
          <w:sz w:val="28"/>
          <w:szCs w:val="28"/>
        </w:rPr>
        <w:t xml:space="preserve">, Советом Безопасности </w:t>
      </w:r>
      <w:r w:rsidR="00607414">
        <w:rPr>
          <w:rFonts w:ascii="Times New Roman" w:hAnsi="Times New Roman" w:cs="Times New Roman"/>
          <w:sz w:val="28"/>
          <w:szCs w:val="28"/>
        </w:rPr>
        <w:t>О</w:t>
      </w:r>
      <w:r w:rsidR="00FE6C5E">
        <w:rPr>
          <w:rFonts w:ascii="Times New Roman" w:hAnsi="Times New Roman" w:cs="Times New Roman"/>
          <w:sz w:val="28"/>
          <w:szCs w:val="28"/>
        </w:rPr>
        <w:t>рганизаци</w:t>
      </w:r>
      <w:r w:rsidR="005C246F">
        <w:rPr>
          <w:rFonts w:ascii="Times New Roman" w:hAnsi="Times New Roman" w:cs="Times New Roman"/>
          <w:sz w:val="28"/>
          <w:szCs w:val="28"/>
        </w:rPr>
        <w:t>и</w:t>
      </w:r>
      <w:r w:rsidR="00FE6C5E">
        <w:rPr>
          <w:rFonts w:ascii="Times New Roman" w:hAnsi="Times New Roman" w:cs="Times New Roman"/>
          <w:sz w:val="28"/>
          <w:szCs w:val="28"/>
        </w:rPr>
        <w:t xml:space="preserve"> </w:t>
      </w:r>
      <w:r w:rsidR="00607414">
        <w:rPr>
          <w:rFonts w:ascii="Times New Roman" w:hAnsi="Times New Roman" w:cs="Times New Roman"/>
          <w:sz w:val="28"/>
          <w:szCs w:val="28"/>
        </w:rPr>
        <w:t>О</w:t>
      </w:r>
      <w:r w:rsidR="00FE6C5E">
        <w:rPr>
          <w:rFonts w:ascii="Times New Roman" w:hAnsi="Times New Roman" w:cs="Times New Roman"/>
          <w:sz w:val="28"/>
          <w:szCs w:val="28"/>
        </w:rPr>
        <w:t xml:space="preserve">бъединенных </w:t>
      </w:r>
      <w:r w:rsidR="00607414">
        <w:rPr>
          <w:rFonts w:ascii="Times New Roman" w:hAnsi="Times New Roman" w:cs="Times New Roman"/>
          <w:sz w:val="28"/>
          <w:szCs w:val="28"/>
        </w:rPr>
        <w:t>Н</w:t>
      </w:r>
      <w:r w:rsidR="00FE6C5E">
        <w:rPr>
          <w:rFonts w:ascii="Times New Roman" w:hAnsi="Times New Roman" w:cs="Times New Roman"/>
          <w:sz w:val="28"/>
          <w:szCs w:val="28"/>
        </w:rPr>
        <w:t>аций</w:t>
      </w:r>
      <w:r w:rsidR="00641024">
        <w:rPr>
          <w:rFonts w:ascii="Times New Roman" w:hAnsi="Times New Roman" w:cs="Times New Roman"/>
          <w:sz w:val="28"/>
          <w:szCs w:val="28"/>
        </w:rPr>
        <w:t xml:space="preserve"> или органами, специально созданными решениями Совета Безопасности </w:t>
      </w:r>
      <w:r w:rsidR="00607414">
        <w:rPr>
          <w:rFonts w:ascii="Times New Roman" w:hAnsi="Times New Roman" w:cs="Times New Roman"/>
          <w:sz w:val="28"/>
          <w:szCs w:val="28"/>
        </w:rPr>
        <w:t>О</w:t>
      </w:r>
      <w:r w:rsidR="00FE6C5E">
        <w:rPr>
          <w:rFonts w:ascii="Times New Roman" w:hAnsi="Times New Roman" w:cs="Times New Roman"/>
          <w:sz w:val="28"/>
          <w:szCs w:val="28"/>
        </w:rPr>
        <w:t>рганизаци</w:t>
      </w:r>
      <w:r w:rsidR="005C246F">
        <w:rPr>
          <w:rFonts w:ascii="Times New Roman" w:hAnsi="Times New Roman" w:cs="Times New Roman"/>
          <w:sz w:val="28"/>
          <w:szCs w:val="28"/>
        </w:rPr>
        <w:t>и</w:t>
      </w:r>
      <w:r w:rsidR="00FE6C5E">
        <w:rPr>
          <w:rFonts w:ascii="Times New Roman" w:hAnsi="Times New Roman" w:cs="Times New Roman"/>
          <w:sz w:val="28"/>
          <w:szCs w:val="28"/>
        </w:rPr>
        <w:t xml:space="preserve"> </w:t>
      </w:r>
      <w:r w:rsidR="00607414">
        <w:rPr>
          <w:rFonts w:ascii="Times New Roman" w:hAnsi="Times New Roman" w:cs="Times New Roman"/>
          <w:sz w:val="28"/>
          <w:szCs w:val="28"/>
        </w:rPr>
        <w:t>О</w:t>
      </w:r>
      <w:r w:rsidR="00FE6C5E">
        <w:rPr>
          <w:rFonts w:ascii="Times New Roman" w:hAnsi="Times New Roman" w:cs="Times New Roman"/>
          <w:sz w:val="28"/>
          <w:szCs w:val="28"/>
        </w:rPr>
        <w:t xml:space="preserve">бъединенных </w:t>
      </w:r>
      <w:r w:rsidR="00607414">
        <w:rPr>
          <w:rFonts w:ascii="Times New Roman" w:hAnsi="Times New Roman" w:cs="Times New Roman"/>
          <w:sz w:val="28"/>
          <w:szCs w:val="28"/>
        </w:rPr>
        <w:t>Н</w:t>
      </w:r>
      <w:r w:rsidR="00FE6C5E">
        <w:rPr>
          <w:rFonts w:ascii="Times New Roman" w:hAnsi="Times New Roman" w:cs="Times New Roman"/>
          <w:sz w:val="28"/>
          <w:szCs w:val="28"/>
        </w:rPr>
        <w:t>аций</w:t>
      </w:r>
      <w:r w:rsidR="00641024">
        <w:rPr>
          <w:rFonts w:ascii="Times New Roman" w:hAnsi="Times New Roman" w:cs="Times New Roman"/>
          <w:sz w:val="28"/>
          <w:szCs w:val="28"/>
        </w:rPr>
        <w:t>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60919">
        <w:rPr>
          <w:rFonts w:ascii="Times New Roman" w:hAnsi="Times New Roman" w:cs="Times New Roman"/>
          <w:sz w:val="28"/>
          <w:szCs w:val="28"/>
        </w:rPr>
        <w:t>.</w:t>
      </w:r>
    </w:p>
    <w:p w:rsidR="00F60919" w:rsidRPr="00EA75FE" w:rsidRDefault="00B461EE" w:rsidP="00F609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73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641024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</w:t>
      </w:r>
      <w:r w:rsidR="00641024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</w:t>
      </w:r>
      <w:hyperlink r:id="rId9" w:history="1">
        <w:r w:rsidR="00641024" w:rsidRPr="00B461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41024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</w:t>
      </w:r>
      <w:r w:rsidR="00F60919">
        <w:rPr>
          <w:rFonts w:ascii="Times New Roman" w:hAnsi="Times New Roman" w:cs="Times New Roman"/>
          <w:sz w:val="28"/>
          <w:szCs w:val="28"/>
        </w:rPr>
        <w:t>.</w:t>
      </w:r>
    </w:p>
    <w:p w:rsid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73A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641024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641024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 участника отбора, или главном бухгалтере участника отбора</w:t>
      </w:r>
      <w:r w:rsidR="00607414">
        <w:rPr>
          <w:rFonts w:ascii="Times New Roman" w:hAnsi="Times New Roman" w:cs="Times New Roman"/>
          <w:sz w:val="28"/>
          <w:szCs w:val="28"/>
        </w:rPr>
        <w:t>.</w:t>
      </w:r>
    </w:p>
    <w:p w:rsid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0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Проверка участников отбора на соответствие требованиям, </w:t>
      </w:r>
      <w:r w:rsidRPr="00401C18">
        <w:rPr>
          <w:rFonts w:ascii="Times New Roman" w:hAnsi="Times New Roman" w:cs="Times New Roman"/>
          <w:sz w:val="28"/>
          <w:szCs w:val="28"/>
        </w:rPr>
        <w:t>указанным в пункте 2.</w:t>
      </w:r>
      <w:r w:rsidR="00401C18" w:rsidRPr="00401C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41024">
        <w:rPr>
          <w:rFonts w:ascii="Times New Roman" w:hAnsi="Times New Roman" w:cs="Times New Roman"/>
          <w:sz w:val="28"/>
          <w:szCs w:val="28"/>
        </w:rPr>
        <w:t>0</w:t>
      </w:r>
      <w:r w:rsidR="00782529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Подтверждение соответствия участников отбора требованиям, указанным в пункте 2.</w:t>
      </w:r>
      <w:r w:rsidR="00401C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AD0E41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>
        <w:rPr>
          <w:rFonts w:ascii="Times New Roman" w:hAnsi="Times New Roman" w:cs="Times New Roman"/>
          <w:sz w:val="28"/>
          <w:szCs w:val="28"/>
        </w:rPr>
        <w:t xml:space="preserve">при подаче заявок отметок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соответствии указанным требованиям посредством заполнения соответствующих экранных форм веб-интерфейса системы «Электронный бюджет» с приложением электронных копий </w:t>
      </w:r>
      <w:r w:rsidR="005D12A4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1EE" w:rsidRDefault="00782529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410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 w:rsidR="00B461EE">
        <w:rPr>
          <w:rFonts w:ascii="Times New Roman" w:hAnsi="Times New Roman" w:cs="Times New Roman"/>
          <w:sz w:val="28"/>
          <w:szCs w:val="28"/>
        </w:rPr>
        <w:t xml:space="preserve">Запрещается требовать от участников отбора представления </w:t>
      </w:r>
      <w:r w:rsidR="00B461EE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и информации в целях подтверждения соответствия участников отбора требованиям, указанным в </w:t>
      </w:r>
      <w:r w:rsidR="00B461EE" w:rsidRPr="00401C18">
        <w:rPr>
          <w:rFonts w:ascii="Times New Roman" w:hAnsi="Times New Roman" w:cs="Times New Roman"/>
          <w:sz w:val="28"/>
          <w:szCs w:val="28"/>
        </w:rPr>
        <w:t>пункте 2.</w:t>
      </w:r>
      <w:r w:rsidR="00401C18" w:rsidRPr="00401C18">
        <w:rPr>
          <w:rFonts w:ascii="Times New Roman" w:hAnsi="Times New Roman" w:cs="Times New Roman"/>
          <w:sz w:val="28"/>
          <w:szCs w:val="28"/>
        </w:rPr>
        <w:t>8</w:t>
      </w:r>
      <w:r w:rsidR="00B461E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B461EE">
        <w:rPr>
          <w:rFonts w:ascii="Times New Roman" w:hAnsi="Times New Roman" w:cs="Times New Roman"/>
          <w:sz w:val="28"/>
          <w:szCs w:val="28"/>
        </w:rPr>
        <w:t xml:space="preserve">при наличии соответствующей информации в государственных информационных системах, доступ к которым у министерства имеется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B461EE">
        <w:rPr>
          <w:rFonts w:ascii="Times New Roman" w:hAnsi="Times New Roman" w:cs="Times New Roman"/>
          <w:sz w:val="28"/>
          <w:szCs w:val="28"/>
        </w:rPr>
        <w:t xml:space="preserve">в рамках межведомственного электронного взаимодействия, за исключением случая, если участники отбора готовы представить указанные документы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="00B461EE">
        <w:rPr>
          <w:rFonts w:ascii="Times New Roman" w:hAnsi="Times New Roman" w:cs="Times New Roman"/>
          <w:sz w:val="28"/>
          <w:szCs w:val="28"/>
        </w:rPr>
        <w:t>и информацию министерству по собственной инициативе.</w:t>
      </w:r>
    </w:p>
    <w:p w:rsidR="00C739F0" w:rsidRDefault="00782529" w:rsidP="00C739F0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D12A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64102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5D12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8438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участия в отборе частная образовательная организация – участник отбора, соответствующая требованиям, установленным пунктом 2.8 настоящего Порядка</w:t>
      </w:r>
      <w:r w:rsidR="00631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438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739F0">
        <w:rPr>
          <w:rFonts w:ascii="Times New Roman" w:hAnsi="Times New Roman" w:cs="Times New Roman"/>
          <w:sz w:val="28"/>
          <w:szCs w:val="28"/>
        </w:rPr>
        <w:t>формиру</w:t>
      </w:r>
      <w:r w:rsidR="008438FA">
        <w:rPr>
          <w:rFonts w:ascii="Times New Roman" w:hAnsi="Times New Roman" w:cs="Times New Roman"/>
          <w:sz w:val="28"/>
          <w:szCs w:val="28"/>
        </w:rPr>
        <w:t>е</w:t>
      </w:r>
      <w:r w:rsidR="00C739F0">
        <w:rPr>
          <w:rFonts w:ascii="Times New Roman" w:hAnsi="Times New Roman" w:cs="Times New Roman"/>
          <w:sz w:val="28"/>
          <w:szCs w:val="28"/>
        </w:rPr>
        <w:t xml:space="preserve">т </w:t>
      </w:r>
      <w:r w:rsidR="008438FA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739F0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</w:t>
      </w:r>
      <w:r w:rsidR="008438FA">
        <w:rPr>
          <w:rFonts w:ascii="Times New Roman" w:hAnsi="Times New Roman" w:cs="Times New Roman"/>
          <w:sz w:val="28"/>
          <w:szCs w:val="28"/>
        </w:rPr>
        <w:t>онную форму путем сканирования).</w:t>
      </w:r>
    </w:p>
    <w:p w:rsidR="0026314E" w:rsidRDefault="005D12A4" w:rsidP="0026314E">
      <w:pPr>
        <w:spacing w:after="0" w:line="360" w:lineRule="auto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12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должна содержать</w:t>
      </w:r>
      <w:r w:rsidR="0026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5D12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461EE" w:rsidRDefault="00B461EE" w:rsidP="0026314E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D46A0">
        <w:rPr>
          <w:rFonts w:ascii="Times New Roman" w:hAnsi="Times New Roman" w:cs="Times New Roman"/>
          <w:sz w:val="28"/>
          <w:szCs w:val="28"/>
        </w:rPr>
        <w:t>2.</w:t>
      </w:r>
      <w:r w:rsidR="00BD2434">
        <w:rPr>
          <w:rFonts w:ascii="Times New Roman" w:hAnsi="Times New Roman" w:cs="Times New Roman"/>
          <w:sz w:val="28"/>
          <w:szCs w:val="28"/>
        </w:rPr>
        <w:t>12</w:t>
      </w:r>
      <w:r w:rsidRPr="001D46A0">
        <w:rPr>
          <w:rFonts w:ascii="Times New Roman" w:hAnsi="Times New Roman" w:cs="Times New Roman"/>
          <w:sz w:val="28"/>
          <w:szCs w:val="28"/>
        </w:rPr>
        <w:t>.1.</w:t>
      </w:r>
      <w:r w:rsidR="00782529" w:rsidRPr="001D46A0">
        <w:rPr>
          <w:rFonts w:eastAsia="Calibri"/>
          <w:sz w:val="28"/>
          <w:szCs w:val="28"/>
        </w:rPr>
        <w:t> </w:t>
      </w:r>
      <w:r w:rsidR="00482D93">
        <w:rPr>
          <w:rFonts w:ascii="Times New Roman" w:hAnsi="Times New Roman" w:cs="Times New Roman"/>
          <w:sz w:val="28"/>
          <w:szCs w:val="28"/>
        </w:rPr>
        <w:t>З</w:t>
      </w:r>
      <w:r w:rsidRPr="001D46A0">
        <w:rPr>
          <w:rFonts w:ascii="Times New Roman" w:hAnsi="Times New Roman" w:cs="Times New Roman"/>
          <w:sz w:val="28"/>
          <w:szCs w:val="28"/>
        </w:rPr>
        <w:t>аявлени</w:t>
      </w:r>
      <w:r w:rsidR="00482D93">
        <w:rPr>
          <w:rFonts w:ascii="Times New Roman" w:hAnsi="Times New Roman" w:cs="Times New Roman"/>
          <w:sz w:val="28"/>
          <w:szCs w:val="28"/>
        </w:rPr>
        <w:t>е</w:t>
      </w:r>
      <w:r w:rsidRPr="001D46A0">
        <w:rPr>
          <w:rFonts w:ascii="Times New Roman" w:hAnsi="Times New Roman" w:cs="Times New Roman"/>
          <w:sz w:val="28"/>
          <w:szCs w:val="28"/>
        </w:rPr>
        <w:t xml:space="preserve"> </w:t>
      </w:r>
      <w:r w:rsidR="00631692">
        <w:rPr>
          <w:rFonts w:ascii="Times New Roman" w:hAnsi="Times New Roman" w:cs="Times New Roman"/>
          <w:sz w:val="28"/>
          <w:szCs w:val="28"/>
        </w:rPr>
        <w:t>о</w:t>
      </w:r>
      <w:r w:rsidRPr="001D46A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31692">
        <w:rPr>
          <w:rFonts w:ascii="Times New Roman" w:hAnsi="Times New Roman" w:cs="Times New Roman"/>
          <w:sz w:val="28"/>
          <w:szCs w:val="28"/>
        </w:rPr>
        <w:t>и</w:t>
      </w:r>
      <w:r w:rsidRPr="001D46A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93A22">
        <w:rPr>
          <w:rFonts w:ascii="Times New Roman" w:hAnsi="Times New Roman" w:cs="Times New Roman"/>
          <w:sz w:val="28"/>
          <w:szCs w:val="28"/>
        </w:rPr>
        <w:t>й</w:t>
      </w:r>
      <w:r w:rsidRPr="001D46A0">
        <w:rPr>
          <w:rFonts w:ascii="Times New Roman" w:hAnsi="Times New Roman" w:cs="Times New Roman"/>
          <w:sz w:val="28"/>
          <w:szCs w:val="28"/>
        </w:rPr>
        <w:t xml:space="preserve"> </w:t>
      </w:r>
      <w:r w:rsidR="00401C18">
        <w:rPr>
          <w:rFonts w:ascii="Times New Roman" w:hAnsi="Times New Roman" w:cs="Times New Roman"/>
          <w:sz w:val="28"/>
          <w:szCs w:val="28"/>
        </w:rPr>
        <w:t>из областного бюджета частн</w:t>
      </w:r>
      <w:r w:rsidR="006A26E3">
        <w:rPr>
          <w:rFonts w:ascii="Times New Roman" w:hAnsi="Times New Roman" w:cs="Times New Roman"/>
          <w:sz w:val="28"/>
          <w:szCs w:val="28"/>
        </w:rPr>
        <w:t>ым</w:t>
      </w:r>
      <w:r w:rsidR="00401C1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A26E3">
        <w:rPr>
          <w:rFonts w:ascii="Times New Roman" w:hAnsi="Times New Roman" w:cs="Times New Roman"/>
          <w:sz w:val="28"/>
          <w:szCs w:val="28"/>
        </w:rPr>
        <w:t>ым</w:t>
      </w:r>
      <w:r w:rsidR="00401C1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A26E3">
        <w:rPr>
          <w:rFonts w:ascii="Times New Roman" w:hAnsi="Times New Roman" w:cs="Times New Roman"/>
          <w:sz w:val="28"/>
          <w:szCs w:val="28"/>
        </w:rPr>
        <w:t>ям</w:t>
      </w:r>
      <w:r w:rsidR="00401C18">
        <w:rPr>
          <w:rFonts w:ascii="Times New Roman" w:hAnsi="Times New Roman" w:cs="Times New Roman"/>
          <w:sz w:val="28"/>
          <w:szCs w:val="28"/>
        </w:rPr>
        <w:t>, осуществляющ</w:t>
      </w:r>
      <w:r w:rsidR="006A26E3">
        <w:rPr>
          <w:rFonts w:ascii="Times New Roman" w:hAnsi="Times New Roman" w:cs="Times New Roman"/>
          <w:sz w:val="28"/>
          <w:szCs w:val="28"/>
        </w:rPr>
        <w:t>им</w:t>
      </w:r>
      <w:r w:rsidR="00401C1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программам среднего профессионального образования</w:t>
      </w:r>
      <w:r w:rsidR="00631692">
        <w:rPr>
          <w:rFonts w:ascii="Times New Roman" w:hAnsi="Times New Roman" w:cs="Times New Roman"/>
          <w:sz w:val="28"/>
          <w:szCs w:val="28"/>
        </w:rPr>
        <w:t xml:space="preserve"> </w:t>
      </w:r>
      <w:r w:rsidR="00593A22">
        <w:rPr>
          <w:rFonts w:ascii="Times New Roman" w:hAnsi="Times New Roman" w:cs="Times New Roman"/>
          <w:sz w:val="28"/>
          <w:szCs w:val="28"/>
        </w:rPr>
        <w:br/>
      </w:r>
      <w:r w:rsidR="00631692">
        <w:rPr>
          <w:rFonts w:ascii="Times New Roman" w:hAnsi="Times New Roman" w:cs="Times New Roman"/>
          <w:sz w:val="28"/>
          <w:szCs w:val="28"/>
        </w:rPr>
        <w:t>(далее – заявление)</w:t>
      </w:r>
      <w:r w:rsidR="00E074F9">
        <w:rPr>
          <w:rFonts w:ascii="Times New Roman" w:hAnsi="Times New Roman" w:cs="Times New Roman"/>
          <w:sz w:val="28"/>
          <w:szCs w:val="28"/>
        </w:rPr>
        <w:t xml:space="preserve">, </w:t>
      </w:r>
      <w:r w:rsidRPr="0028588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074F9" w:rsidRDefault="00E074F9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A26E3">
        <w:rPr>
          <w:rFonts w:ascii="Times New Roman" w:hAnsi="Times New Roman" w:cs="Times New Roman"/>
          <w:sz w:val="28"/>
          <w:szCs w:val="28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</w:rPr>
        <w:t>содерж</w:t>
      </w:r>
      <w:r w:rsidR="006A26E3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E074F9" w:rsidRDefault="00E074F9" w:rsidP="00E074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E074F9" w:rsidRDefault="00E074F9" w:rsidP="00E074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 w:rsidR="00631692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4F9" w:rsidRDefault="00E074F9" w:rsidP="00E074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</w:t>
      </w:r>
      <w:r w:rsidR="00631692">
        <w:rPr>
          <w:rFonts w:ascii="Times New Roman" w:hAnsi="Times New Roman" w:cs="Times New Roman"/>
          <w:sz w:val="28"/>
          <w:szCs w:val="28"/>
        </w:rPr>
        <w:t xml:space="preserve">частной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для направления </w:t>
      </w:r>
      <w:r w:rsidR="006316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юридически значимых сообщений;</w:t>
      </w:r>
    </w:p>
    <w:p w:rsidR="002F5FF1" w:rsidRDefault="00E074F9" w:rsidP="00E074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(</w:t>
      </w:r>
      <w:r w:rsidR="00631692">
        <w:rPr>
          <w:rFonts w:ascii="Times New Roman" w:hAnsi="Times New Roman" w:cs="Times New Roman"/>
          <w:sz w:val="28"/>
          <w:szCs w:val="28"/>
        </w:rPr>
        <w:t>последн</w:t>
      </w:r>
      <w:r w:rsidR="006A26E3">
        <w:rPr>
          <w:rFonts w:ascii="Times New Roman" w:hAnsi="Times New Roman" w:cs="Times New Roman"/>
          <w:sz w:val="28"/>
          <w:szCs w:val="28"/>
        </w:rPr>
        <w:t>ие</w:t>
      </w:r>
      <w:r w:rsidR="0063169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при наличии) и идентификационный номер налогоплательщика главного бухгалтера </w:t>
      </w:r>
      <w:r w:rsidR="00631692">
        <w:rPr>
          <w:rFonts w:ascii="Times New Roman" w:hAnsi="Times New Roman" w:cs="Times New Roman"/>
          <w:sz w:val="28"/>
          <w:szCs w:val="28"/>
        </w:rPr>
        <w:t>участника отбора (последнее – при наличии)</w:t>
      </w:r>
      <w:r w:rsidR="002F5FF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AB9" w:rsidRDefault="00091AB9" w:rsidP="00DA29DA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руководителе участника отбора (фамилию, имя, отчество </w:t>
      </w:r>
      <w:r w:rsidR="00631692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>
        <w:rPr>
          <w:rFonts w:ascii="Times New Roman" w:hAnsi="Times New Roman" w:cs="Times New Roman"/>
          <w:sz w:val="28"/>
          <w:szCs w:val="28"/>
        </w:rPr>
        <w:t xml:space="preserve">, идентификационный номер налогоплательщика,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должность);</w:t>
      </w:r>
    </w:p>
    <w:p w:rsidR="00E074F9" w:rsidRDefault="00E074F9" w:rsidP="00DA29DA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фамилии, имена, отчества </w:t>
      </w:r>
      <w:r w:rsidR="00631692">
        <w:rPr>
          <w:rFonts w:ascii="Times New Roman" w:hAnsi="Times New Roman" w:cs="Times New Roman"/>
          <w:sz w:val="28"/>
          <w:szCs w:val="28"/>
        </w:rPr>
        <w:t>(последн</w:t>
      </w:r>
      <w:r w:rsidR="006F2BE5">
        <w:rPr>
          <w:rFonts w:ascii="Times New Roman" w:hAnsi="Times New Roman" w:cs="Times New Roman"/>
          <w:sz w:val="28"/>
          <w:szCs w:val="28"/>
        </w:rPr>
        <w:t>и</w:t>
      </w:r>
      <w:r w:rsidR="00631692">
        <w:rPr>
          <w:rFonts w:ascii="Times New Roman" w:hAnsi="Times New Roman" w:cs="Times New Roman"/>
          <w:sz w:val="28"/>
          <w:szCs w:val="28"/>
        </w:rPr>
        <w:t xml:space="preserve">е – при наличии) </w:t>
      </w:r>
      <w:r>
        <w:rPr>
          <w:rFonts w:ascii="Times New Roman" w:hAnsi="Times New Roman" w:cs="Times New Roman"/>
          <w:sz w:val="28"/>
          <w:szCs w:val="28"/>
        </w:rPr>
        <w:t>учредителей</w:t>
      </w:r>
      <w:r w:rsidR="00631692">
        <w:rPr>
          <w:rFonts w:ascii="Times New Roman" w:hAnsi="Times New Roman" w:cs="Times New Roman"/>
          <w:sz w:val="28"/>
          <w:szCs w:val="28"/>
        </w:rPr>
        <w:t xml:space="preserve"> частной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членов коллегиального исполнительного органа</w:t>
      </w:r>
      <w:r w:rsidR="00631692" w:rsidRPr="00631692">
        <w:rPr>
          <w:rFonts w:ascii="Times New Roman" w:hAnsi="Times New Roman" w:cs="Times New Roman"/>
          <w:sz w:val="28"/>
          <w:szCs w:val="28"/>
        </w:rPr>
        <w:t xml:space="preserve"> </w:t>
      </w:r>
      <w:r w:rsidR="00631692">
        <w:rPr>
          <w:rFonts w:ascii="Times New Roman" w:hAnsi="Times New Roman" w:cs="Times New Roman"/>
          <w:sz w:val="28"/>
          <w:szCs w:val="28"/>
        </w:rPr>
        <w:t>частной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лица, исполняющего функции единоличного исполнительного органа</w:t>
      </w:r>
      <w:r w:rsidR="00631692" w:rsidRPr="00631692">
        <w:rPr>
          <w:rFonts w:ascii="Times New Roman" w:hAnsi="Times New Roman" w:cs="Times New Roman"/>
          <w:sz w:val="28"/>
          <w:szCs w:val="28"/>
        </w:rPr>
        <w:t xml:space="preserve"> </w:t>
      </w:r>
      <w:r w:rsidR="00631692">
        <w:rPr>
          <w:rFonts w:ascii="Times New Roman" w:hAnsi="Times New Roman" w:cs="Times New Roman"/>
          <w:sz w:val="28"/>
          <w:szCs w:val="28"/>
        </w:rPr>
        <w:t>частной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4F9" w:rsidRDefault="00E074F9" w:rsidP="00DA29DA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лицевом счете для учета операций со средствами участников казначейского сопровождения, открытом участником отбора,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включенным в реестр социально ориентированных некоммерческих организаций, в министерстве финансов Кировской области для перечисления субсиди</w:t>
      </w:r>
      <w:r w:rsidR="006A26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либо информацию о расчетном счете, открытом участником отбора, включенным в реестр социально ориентированных некоммерческих организаций, в кредитной организации для перечисления субсиди</w:t>
      </w:r>
      <w:r w:rsidR="006A26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4F9" w:rsidRDefault="00E074F9" w:rsidP="00DA29DA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лице, уполномоченном на подписание соглашения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6A26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4F9" w:rsidRPr="00114FAC" w:rsidRDefault="00114FAC" w:rsidP="00DA29DA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запрашиваемый участником отбора </w:t>
      </w:r>
      <w:r w:rsidR="00BD2434" w:rsidRPr="006A3DD4">
        <w:rPr>
          <w:rFonts w:ascii="Times New Roman" w:hAnsi="Times New Roman" w:cs="Times New Roman"/>
          <w:sz w:val="28"/>
          <w:szCs w:val="28"/>
        </w:rPr>
        <w:t>объем средств субсиди</w:t>
      </w:r>
      <w:r w:rsidR="006A26E3">
        <w:rPr>
          <w:rFonts w:ascii="Times New Roman" w:hAnsi="Times New Roman" w:cs="Times New Roman"/>
          <w:sz w:val="28"/>
          <w:szCs w:val="28"/>
        </w:rPr>
        <w:t>и</w:t>
      </w:r>
      <w:r w:rsidR="00631692">
        <w:rPr>
          <w:rFonts w:ascii="Times New Roman" w:hAnsi="Times New Roman" w:cs="Times New Roman"/>
          <w:sz w:val="28"/>
          <w:szCs w:val="28"/>
        </w:rPr>
        <w:t>,</w:t>
      </w:r>
      <w:r w:rsidR="00BD2434" w:rsidRPr="006A3DD4">
        <w:rPr>
          <w:rFonts w:ascii="Times New Roman" w:hAnsi="Times New Roman" w:cs="Times New Roman"/>
          <w:sz w:val="28"/>
          <w:szCs w:val="28"/>
        </w:rPr>
        <w:t xml:space="preserve"> </w:t>
      </w:r>
      <w:r w:rsidRPr="00114FAC">
        <w:rPr>
          <w:rFonts w:ascii="Times New Roman" w:hAnsi="Times New Roman" w:cs="Times New Roman"/>
          <w:sz w:val="28"/>
          <w:szCs w:val="28"/>
        </w:rPr>
        <w:t xml:space="preserve">необходимый для достижения результата </w:t>
      </w:r>
      <w:r w:rsidR="00E074F9" w:rsidRPr="00114FAC">
        <w:rPr>
          <w:rFonts w:ascii="Times New Roman" w:hAnsi="Times New Roman" w:cs="Times New Roman"/>
          <w:sz w:val="28"/>
          <w:szCs w:val="28"/>
        </w:rPr>
        <w:t>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036B4" w:rsidRPr="00114FAC">
        <w:rPr>
          <w:rFonts w:ascii="Times New Roman" w:hAnsi="Times New Roman" w:cs="Times New Roman"/>
          <w:sz w:val="28"/>
          <w:szCs w:val="28"/>
        </w:rPr>
        <w:t>.</w:t>
      </w:r>
    </w:p>
    <w:p w:rsidR="00E074F9" w:rsidRDefault="00C739F0" w:rsidP="00DA29DA">
      <w:pPr>
        <w:spacing w:after="0" w:line="460" w:lineRule="exact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2036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</w:t>
      </w:r>
      <w:r w:rsidRPr="00C739F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Документы, подтверждающие соответствие участника отбора требованиям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указанным </w:t>
      </w:r>
      <w:r w:rsidRPr="006A3D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2.</w:t>
      </w:r>
      <w:r w:rsidR="006A3DD4" w:rsidRPr="006A3DD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631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Порядка:</w:t>
      </w:r>
      <w:r w:rsidRPr="00C739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173A0" w:rsidRDefault="00B461EE" w:rsidP="00DA29DA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2036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</w:t>
      </w:r>
      <w:r w:rsidR="00C739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82529" w:rsidRPr="00580282">
        <w:rPr>
          <w:rFonts w:eastAsia="Calibri"/>
          <w:sz w:val="28"/>
          <w:szCs w:val="28"/>
        </w:rPr>
        <w:t> </w:t>
      </w:r>
      <w:r w:rsidR="005D12A4" w:rsidRPr="00EA75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73A0" w:rsidRPr="00EA75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правк</w:t>
      </w:r>
      <w:r w:rsidR="004616E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D949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 </w:t>
      </w:r>
      <w:r w:rsidR="00EA75FE" w:rsidRPr="00EA7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исполнении налогоплательщиком (плательщиком сбора, плательщиком страховых взносов, налоговым агентом) обязанности </w:t>
      </w:r>
      <w:r w:rsidR="00D949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A75FE" w:rsidRPr="00EA75FE">
        <w:rPr>
          <w:rFonts w:ascii="Times New Roman" w:hAnsi="Times New Roman" w:cs="Times New Roman"/>
          <w:color w:val="000000" w:themeColor="text1"/>
          <w:sz w:val="28"/>
          <w:szCs w:val="28"/>
        </w:rPr>
        <w:t>по уплате налогов, сборов, страховых взносов, пеней, штрафов, процентов</w:t>
      </w:r>
      <w:r w:rsidR="006F2BE5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подтверждающую</w:t>
      </w:r>
      <w:r w:rsidR="00DA29DA">
        <w:rPr>
          <w:rFonts w:ascii="Times New Roman" w:hAnsi="Times New Roman" w:cs="Times New Roman"/>
          <w:color w:val="000000" w:themeColor="text1"/>
          <w:sz w:val="28"/>
          <w:szCs w:val="28"/>
        </w:rPr>
        <w:t>, что у участника отбора на едином налоговом счете</w:t>
      </w:r>
      <w:r w:rsidR="006F2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</w:t>
      </w:r>
      <w:r w:rsidR="00DA29DA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="006F2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</w:t>
      </w:r>
      <w:r w:rsidR="00D9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</w:t>
      </w:r>
      <w:r w:rsidR="00DA29DA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="00D9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</w:t>
      </w:r>
      <w:r w:rsidR="00DA29DA">
        <w:rPr>
          <w:rFonts w:ascii="Times New Roman" w:hAnsi="Times New Roman" w:cs="Times New Roman"/>
          <w:color w:val="000000" w:themeColor="text1"/>
          <w:sz w:val="28"/>
          <w:szCs w:val="28"/>
        </w:rPr>
        <w:t>, опреде</w:t>
      </w:r>
      <w:r w:rsidR="00D9495B">
        <w:rPr>
          <w:rFonts w:ascii="Times New Roman" w:hAnsi="Times New Roman" w:cs="Times New Roman"/>
          <w:color w:val="000000" w:themeColor="text1"/>
          <w:sz w:val="28"/>
          <w:szCs w:val="28"/>
        </w:rPr>
        <w:t>ленн</w:t>
      </w:r>
      <w:r w:rsidR="00DA29D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D9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3 статьи 47 Налогового кодекса Российской Федерации, задолженност</w:t>
      </w:r>
      <w:r w:rsidR="00DA29D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9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 </w:t>
      </w:r>
      <w:r w:rsidR="00A173A0" w:rsidRPr="00A173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дату формирования </w:t>
      </w:r>
      <w:r w:rsidR="00D949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данной</w:t>
      </w:r>
      <w:r w:rsidR="004717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справки</w:t>
      </w:r>
      <w:r w:rsidR="00D94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но не </w:t>
      </w:r>
      <w:r w:rsidR="00DA29D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9495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ранее 1-го числа месяца подачи заявки.</w:t>
      </w:r>
    </w:p>
    <w:p w:rsidR="00543489" w:rsidRDefault="00B461EE" w:rsidP="0017617F">
      <w:pPr>
        <w:autoSpaceDE w:val="0"/>
        <w:autoSpaceDN w:val="0"/>
        <w:adjustRightInd w:val="0"/>
        <w:spacing w:after="120" w:line="46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2036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739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739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782529" w:rsidRPr="00A173A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717A6" w:rsidRPr="00EA75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правк</w:t>
      </w:r>
      <w:r w:rsidR="00461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подтвержда</w:t>
      </w:r>
      <w:r w:rsidR="00593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ющую</w:t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</w:t>
      </w:r>
      <w:r w:rsid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</w:t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 не является иностранным юридическим лицом, в том числе офшорной компанией, </w:t>
      </w:r>
      <w:r w:rsid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российским юридическим лицом, в уставном (складочном) капитале </w:t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которого доля прямого и (или) косвенного (через третьих лиц) участия офшорных компаний в совокупности превышает 25% (если иное </w:t>
      </w:r>
      <w:r w:rsid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предусмотрено законодательством Российской Федерации), по состоянию на 1-е число месяца, в котором подается </w:t>
      </w:r>
      <w:r w:rsidR="00593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</w:t>
      </w:r>
      <w:r w:rsidR="00543489"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43489" w:rsidRDefault="00543489" w:rsidP="00A173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580282">
        <w:rPr>
          <w:rFonts w:eastAsia="Calibri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588C">
        <w:rPr>
          <w:rFonts w:ascii="Times New Roman" w:hAnsi="Times New Roman" w:cs="Times New Roman"/>
          <w:sz w:val="28"/>
          <w:szCs w:val="28"/>
        </w:rPr>
        <w:t>правк</w:t>
      </w:r>
      <w:r w:rsidR="004616EF">
        <w:rPr>
          <w:rFonts w:ascii="Times New Roman" w:hAnsi="Times New Roman" w:cs="Times New Roman"/>
          <w:sz w:val="28"/>
          <w:szCs w:val="28"/>
        </w:rPr>
        <w:t>у</w:t>
      </w:r>
      <w:r w:rsidRPr="0028588C">
        <w:rPr>
          <w:rFonts w:ascii="Times New Roman" w:hAnsi="Times New Roman" w:cs="Times New Roman"/>
          <w:sz w:val="28"/>
          <w:szCs w:val="28"/>
        </w:rPr>
        <w:t>, подтверждающ</w:t>
      </w:r>
      <w:r w:rsidR="004616EF">
        <w:rPr>
          <w:rFonts w:ascii="Times New Roman" w:hAnsi="Times New Roman" w:cs="Times New Roman"/>
          <w:sz w:val="28"/>
          <w:szCs w:val="28"/>
        </w:rPr>
        <w:t>ую</w:t>
      </w:r>
      <w:r w:rsidRPr="0028588C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28588C">
        <w:rPr>
          <w:rFonts w:ascii="Times New Roman" w:hAnsi="Times New Roman" w:cs="Times New Roman"/>
          <w:sz w:val="28"/>
          <w:szCs w:val="28"/>
        </w:rPr>
        <w:t xml:space="preserve"> не является получателем средств областного бюджета на основании иных нормативных правовых актов Правительства Кировской области на цел</w:t>
      </w:r>
      <w:r w:rsidR="00593A22">
        <w:rPr>
          <w:rFonts w:ascii="Times New Roman" w:hAnsi="Times New Roman" w:cs="Times New Roman"/>
          <w:sz w:val="28"/>
          <w:szCs w:val="28"/>
        </w:rPr>
        <w:t>ь</w:t>
      </w:r>
      <w:r w:rsidRPr="0028588C">
        <w:rPr>
          <w:rFonts w:ascii="Times New Roman" w:hAnsi="Times New Roman" w:cs="Times New Roman"/>
          <w:sz w:val="28"/>
          <w:szCs w:val="28"/>
        </w:rPr>
        <w:t>, предусмотренн</w:t>
      </w:r>
      <w:r w:rsidR="00593A22">
        <w:rPr>
          <w:rFonts w:ascii="Times New Roman" w:hAnsi="Times New Roman" w:cs="Times New Roman"/>
          <w:sz w:val="28"/>
          <w:szCs w:val="28"/>
        </w:rPr>
        <w:t xml:space="preserve">ую пунктом </w:t>
      </w:r>
      <w:hyperlink r:id="rId10" w:history="1">
        <w:r w:rsidRPr="0028588C">
          <w:rPr>
            <w:rFonts w:ascii="Times New Roman" w:hAnsi="Times New Roman" w:cs="Times New Roman"/>
            <w:sz w:val="28"/>
            <w:szCs w:val="28"/>
          </w:rPr>
          <w:t>1.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4616E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717A6">
        <w:rPr>
          <w:rFonts w:ascii="Times New Roman" w:hAnsi="Times New Roman" w:cs="Times New Roman"/>
          <w:sz w:val="28"/>
          <w:szCs w:val="28"/>
        </w:rPr>
        <w:t>,</w:t>
      </w:r>
      <w:r w:rsidRPr="0028588C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месяца, </w:t>
      </w:r>
      <w:r w:rsidR="0017617F">
        <w:rPr>
          <w:rFonts w:ascii="Times New Roman" w:hAnsi="Times New Roman" w:cs="Times New Roman"/>
          <w:sz w:val="28"/>
          <w:szCs w:val="28"/>
        </w:rPr>
        <w:br/>
      </w:r>
      <w:r w:rsidRPr="0028588C">
        <w:rPr>
          <w:rFonts w:ascii="Times New Roman" w:hAnsi="Times New Roman" w:cs="Times New Roman"/>
          <w:sz w:val="28"/>
          <w:szCs w:val="28"/>
        </w:rPr>
        <w:t xml:space="preserve">в котором подается </w:t>
      </w:r>
      <w:r w:rsidR="00593A22">
        <w:rPr>
          <w:rFonts w:ascii="Times New Roman" w:hAnsi="Times New Roman" w:cs="Times New Roman"/>
          <w:sz w:val="28"/>
          <w:szCs w:val="28"/>
        </w:rPr>
        <w:t>заявка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</w:p>
    <w:p w:rsidR="00543489" w:rsidRPr="0028588C" w:rsidRDefault="00543489" w:rsidP="005434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580282">
        <w:rPr>
          <w:rFonts w:eastAsia="Calibri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правк</w:t>
      </w:r>
      <w:r w:rsidR="00461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подтверждающ</w:t>
      </w:r>
      <w:r w:rsidR="00461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отсутствие просроченной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адолженности по возврату в областной бюджет иных субсидий, бюджетных инвестиций, в том числе предоставленных в соответствии с иными правовыми актами Правительства Кировской области, и иной просроченной (неурегулированной) задолженности по денежным обязательствам перед областным бюджетом по состоянию на 1-е число месяца, в котором подается </w:t>
      </w:r>
      <w:r w:rsidR="002077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C7E09" w:rsidRPr="0028588C" w:rsidRDefault="00543489" w:rsidP="005434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88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 w:rsidR="005D12A4">
        <w:rPr>
          <w:rFonts w:ascii="Times New Roman" w:hAnsi="Times New Roman" w:cs="Times New Roman"/>
          <w:sz w:val="28"/>
          <w:szCs w:val="28"/>
        </w:rPr>
        <w:t>С</w:t>
      </w:r>
      <w:r w:rsidR="008C7E09" w:rsidRPr="0028588C">
        <w:rPr>
          <w:rFonts w:ascii="Times New Roman" w:hAnsi="Times New Roman" w:cs="Times New Roman"/>
          <w:sz w:val="28"/>
          <w:szCs w:val="28"/>
        </w:rPr>
        <w:t>правк</w:t>
      </w:r>
      <w:r w:rsidR="004616EF">
        <w:rPr>
          <w:rFonts w:ascii="Times New Roman" w:hAnsi="Times New Roman" w:cs="Times New Roman"/>
          <w:sz w:val="28"/>
          <w:szCs w:val="28"/>
        </w:rPr>
        <w:t>у</w:t>
      </w:r>
      <w:r w:rsidR="008C7E09" w:rsidRPr="0028588C">
        <w:rPr>
          <w:rFonts w:ascii="Times New Roman" w:hAnsi="Times New Roman" w:cs="Times New Roman"/>
          <w:sz w:val="28"/>
          <w:szCs w:val="28"/>
        </w:rPr>
        <w:t>, подтверждающ</w:t>
      </w:r>
      <w:r w:rsidR="004616EF">
        <w:rPr>
          <w:rFonts w:ascii="Times New Roman" w:hAnsi="Times New Roman" w:cs="Times New Roman"/>
          <w:sz w:val="28"/>
          <w:szCs w:val="28"/>
        </w:rPr>
        <w:t>ую</w:t>
      </w:r>
      <w:r w:rsidR="008C7E09" w:rsidRPr="0028588C">
        <w:rPr>
          <w:rFonts w:ascii="Times New Roman" w:hAnsi="Times New Roman" w:cs="Times New Roman"/>
          <w:sz w:val="28"/>
          <w:szCs w:val="28"/>
        </w:rPr>
        <w:t xml:space="preserve"> отсутствие в отношении </w:t>
      </w:r>
      <w:r w:rsidR="0028588C" w:rsidRPr="0028588C">
        <w:rPr>
          <w:rFonts w:ascii="Times New Roman" w:hAnsi="Times New Roman" w:cs="Times New Roman"/>
          <w:sz w:val="28"/>
          <w:szCs w:val="28"/>
        </w:rPr>
        <w:t xml:space="preserve"> участника отбора </w:t>
      </w:r>
      <w:r w:rsidR="008C7E09" w:rsidRPr="0028588C">
        <w:rPr>
          <w:rFonts w:ascii="Times New Roman" w:hAnsi="Times New Roman" w:cs="Times New Roman"/>
          <w:sz w:val="28"/>
          <w:szCs w:val="28"/>
        </w:rPr>
        <w:t xml:space="preserve">процедур реорганизации, ликвидации, введения в отношении </w:t>
      </w:r>
      <w:r w:rsidR="0020775A">
        <w:rPr>
          <w:rFonts w:ascii="Times New Roman" w:hAnsi="Times New Roman" w:cs="Times New Roman"/>
          <w:sz w:val="28"/>
          <w:szCs w:val="28"/>
        </w:rPr>
        <w:t>частной образовательной организации</w:t>
      </w:r>
      <w:r w:rsidR="008C7E09" w:rsidRPr="0028588C">
        <w:rPr>
          <w:rFonts w:ascii="Times New Roman" w:hAnsi="Times New Roman" w:cs="Times New Roman"/>
          <w:sz w:val="28"/>
          <w:szCs w:val="28"/>
        </w:rPr>
        <w:t xml:space="preserve"> процедуры банкротства, приостановления деятельности по состоянию на 1-е число месяца, в котором подается </w:t>
      </w:r>
      <w:r w:rsidR="0020775A">
        <w:rPr>
          <w:rFonts w:ascii="Times New Roman" w:hAnsi="Times New Roman" w:cs="Times New Roman"/>
          <w:sz w:val="28"/>
          <w:szCs w:val="28"/>
        </w:rPr>
        <w:t>заявка</w:t>
      </w:r>
      <w:r w:rsidR="008C7E09" w:rsidRPr="0028588C">
        <w:rPr>
          <w:rFonts w:ascii="Times New Roman" w:hAnsi="Times New Roman" w:cs="Times New Roman"/>
          <w:sz w:val="28"/>
          <w:szCs w:val="28"/>
        </w:rPr>
        <w:t>.</w:t>
      </w:r>
    </w:p>
    <w:p w:rsidR="00543489" w:rsidRDefault="008C7E09" w:rsidP="004A54BC">
      <w:pPr>
        <w:pStyle w:val="ConsPlusNormal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588C">
        <w:rPr>
          <w:rFonts w:ascii="Times New Roman" w:hAnsi="Times New Roman" w:cs="Times New Roman"/>
          <w:sz w:val="28"/>
          <w:szCs w:val="28"/>
        </w:rPr>
        <w:t>2.1</w:t>
      </w:r>
      <w:r w:rsidR="00543489">
        <w:rPr>
          <w:rFonts w:ascii="Times New Roman" w:hAnsi="Times New Roman" w:cs="Times New Roman"/>
          <w:sz w:val="28"/>
          <w:szCs w:val="28"/>
        </w:rPr>
        <w:t>2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  <w:r w:rsidR="00C739F0">
        <w:rPr>
          <w:rFonts w:ascii="Times New Roman" w:hAnsi="Times New Roman" w:cs="Times New Roman"/>
          <w:sz w:val="28"/>
          <w:szCs w:val="28"/>
        </w:rPr>
        <w:t>2.6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  <w:r w:rsidR="00782529" w:rsidRPr="00580282">
        <w:rPr>
          <w:rFonts w:eastAsia="Calibri"/>
          <w:sz w:val="28"/>
          <w:szCs w:val="28"/>
          <w:lang w:eastAsia="en-US"/>
        </w:rPr>
        <w:t> </w:t>
      </w:r>
      <w:r w:rsidR="00543489">
        <w:rPr>
          <w:rFonts w:ascii="Times New Roman" w:hAnsi="Times New Roman" w:cs="Times New Roman"/>
          <w:sz w:val="28"/>
          <w:szCs w:val="28"/>
        </w:rPr>
        <w:t>С</w:t>
      </w:r>
      <w:r w:rsidR="00543489" w:rsidRPr="0028588C">
        <w:rPr>
          <w:rFonts w:ascii="Times New Roman" w:hAnsi="Times New Roman" w:cs="Times New Roman"/>
          <w:sz w:val="28"/>
          <w:szCs w:val="28"/>
        </w:rPr>
        <w:t>правк</w:t>
      </w:r>
      <w:r w:rsidR="004717A6">
        <w:rPr>
          <w:rFonts w:ascii="Times New Roman" w:hAnsi="Times New Roman" w:cs="Times New Roman"/>
          <w:sz w:val="28"/>
          <w:szCs w:val="28"/>
        </w:rPr>
        <w:t>у</w:t>
      </w:r>
      <w:r w:rsidR="00543489" w:rsidRPr="0028588C">
        <w:rPr>
          <w:rFonts w:ascii="Times New Roman" w:hAnsi="Times New Roman" w:cs="Times New Roman"/>
          <w:sz w:val="28"/>
          <w:szCs w:val="28"/>
        </w:rPr>
        <w:t>, подтверждающ</w:t>
      </w:r>
      <w:r w:rsidR="004717A6">
        <w:rPr>
          <w:rFonts w:ascii="Times New Roman" w:hAnsi="Times New Roman" w:cs="Times New Roman"/>
          <w:sz w:val="28"/>
          <w:szCs w:val="28"/>
        </w:rPr>
        <w:t>ую</w:t>
      </w:r>
      <w:r w:rsidR="00543489" w:rsidRPr="0028588C">
        <w:rPr>
          <w:rFonts w:ascii="Times New Roman" w:hAnsi="Times New Roman" w:cs="Times New Roman"/>
          <w:sz w:val="28"/>
          <w:szCs w:val="28"/>
        </w:rPr>
        <w:t xml:space="preserve">, что </w:t>
      </w:r>
      <w:r w:rsidR="00543489">
        <w:rPr>
          <w:rFonts w:ascii="Times New Roman" w:hAnsi="Times New Roman" w:cs="Times New Roman"/>
          <w:sz w:val="28"/>
          <w:szCs w:val="28"/>
        </w:rPr>
        <w:t>участник отбора</w:t>
      </w:r>
      <w:r w:rsidR="00543489" w:rsidRPr="0028588C">
        <w:rPr>
          <w:rFonts w:ascii="Times New Roman" w:hAnsi="Times New Roman" w:cs="Times New Roman"/>
          <w:sz w:val="28"/>
          <w:szCs w:val="28"/>
        </w:rPr>
        <w:t xml:space="preserve"> не находится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="00543489" w:rsidRPr="0028588C">
        <w:rPr>
          <w:rFonts w:ascii="Times New Roman" w:hAnsi="Times New Roman" w:cs="Times New Roman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4616EF">
        <w:rPr>
          <w:rFonts w:ascii="Times New Roman" w:hAnsi="Times New Roman" w:cs="Times New Roman"/>
          <w:sz w:val="28"/>
          <w:szCs w:val="28"/>
        </w:rPr>
        <w:t>,</w:t>
      </w:r>
      <w:r w:rsidR="00543489" w:rsidRPr="0028588C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месяца, в котором подается </w:t>
      </w:r>
      <w:r w:rsidR="0020775A">
        <w:rPr>
          <w:rFonts w:ascii="Times New Roman" w:hAnsi="Times New Roman" w:cs="Times New Roman"/>
          <w:sz w:val="28"/>
          <w:szCs w:val="28"/>
        </w:rPr>
        <w:t>заявка</w:t>
      </w:r>
      <w:r w:rsidR="00543489" w:rsidRPr="0028588C">
        <w:rPr>
          <w:rFonts w:ascii="Times New Roman" w:hAnsi="Times New Roman" w:cs="Times New Roman"/>
          <w:sz w:val="28"/>
          <w:szCs w:val="28"/>
        </w:rPr>
        <w:t>.</w:t>
      </w:r>
    </w:p>
    <w:p w:rsidR="00543489" w:rsidRPr="0028588C" w:rsidRDefault="00543489" w:rsidP="005434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88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2.7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588C">
        <w:rPr>
          <w:rFonts w:ascii="Times New Roman" w:hAnsi="Times New Roman" w:cs="Times New Roman"/>
          <w:sz w:val="28"/>
          <w:szCs w:val="28"/>
        </w:rPr>
        <w:t>правк</w:t>
      </w:r>
      <w:r w:rsidR="004616EF">
        <w:rPr>
          <w:rFonts w:ascii="Times New Roman" w:hAnsi="Times New Roman" w:cs="Times New Roman"/>
          <w:sz w:val="28"/>
          <w:szCs w:val="28"/>
        </w:rPr>
        <w:t>у</w:t>
      </w:r>
      <w:r w:rsidRPr="0028588C">
        <w:rPr>
          <w:rFonts w:ascii="Times New Roman" w:hAnsi="Times New Roman" w:cs="Times New Roman"/>
          <w:sz w:val="28"/>
          <w:szCs w:val="28"/>
        </w:rPr>
        <w:t>, подтверждающ</w:t>
      </w:r>
      <w:r w:rsidR="004616EF">
        <w:rPr>
          <w:rFonts w:ascii="Times New Roman" w:hAnsi="Times New Roman" w:cs="Times New Roman"/>
          <w:sz w:val="28"/>
          <w:szCs w:val="28"/>
        </w:rPr>
        <w:t>ую</w:t>
      </w:r>
      <w:r w:rsidRPr="0028588C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28588C">
        <w:rPr>
          <w:rFonts w:ascii="Times New Roman" w:hAnsi="Times New Roman" w:cs="Times New Roman"/>
          <w:sz w:val="28"/>
          <w:szCs w:val="28"/>
        </w:rPr>
        <w:t xml:space="preserve">не находится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Pr="0028588C">
        <w:rPr>
          <w:rFonts w:ascii="Times New Roman" w:hAnsi="Times New Roman" w:cs="Times New Roman"/>
          <w:sz w:val="28"/>
          <w:szCs w:val="28"/>
        </w:rPr>
        <w:t xml:space="preserve">в составляемых в рамках реализации полномочий, предусмотренных </w:t>
      </w:r>
      <w:r w:rsidR="004616EF"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Pr="0028588C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28588C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717A6">
        <w:rPr>
          <w:rFonts w:ascii="Times New Roman" w:hAnsi="Times New Roman" w:cs="Times New Roman"/>
          <w:sz w:val="28"/>
          <w:szCs w:val="28"/>
        </w:rPr>
        <w:t>О</w:t>
      </w:r>
      <w:r w:rsidR="004616EF">
        <w:rPr>
          <w:rFonts w:ascii="Times New Roman" w:hAnsi="Times New Roman" w:cs="Times New Roman"/>
          <w:sz w:val="28"/>
          <w:szCs w:val="28"/>
        </w:rPr>
        <w:t>рганизаци</w:t>
      </w:r>
      <w:r w:rsidR="00180C81">
        <w:rPr>
          <w:rFonts w:ascii="Times New Roman" w:hAnsi="Times New Roman" w:cs="Times New Roman"/>
          <w:sz w:val="28"/>
          <w:szCs w:val="28"/>
        </w:rPr>
        <w:t>и</w:t>
      </w:r>
      <w:r w:rsidR="004616EF">
        <w:rPr>
          <w:rFonts w:ascii="Times New Roman" w:hAnsi="Times New Roman" w:cs="Times New Roman"/>
          <w:sz w:val="28"/>
          <w:szCs w:val="28"/>
        </w:rPr>
        <w:t xml:space="preserve"> </w:t>
      </w:r>
      <w:r w:rsidR="004717A6">
        <w:rPr>
          <w:rFonts w:ascii="Times New Roman" w:hAnsi="Times New Roman" w:cs="Times New Roman"/>
          <w:sz w:val="28"/>
          <w:szCs w:val="28"/>
        </w:rPr>
        <w:t>О</w:t>
      </w:r>
      <w:r w:rsidR="004616EF">
        <w:rPr>
          <w:rFonts w:ascii="Times New Roman" w:hAnsi="Times New Roman" w:cs="Times New Roman"/>
          <w:sz w:val="28"/>
          <w:szCs w:val="28"/>
        </w:rPr>
        <w:t xml:space="preserve">бъединенных </w:t>
      </w:r>
      <w:r w:rsidR="004717A6">
        <w:rPr>
          <w:rFonts w:ascii="Times New Roman" w:hAnsi="Times New Roman" w:cs="Times New Roman"/>
          <w:sz w:val="28"/>
          <w:szCs w:val="28"/>
        </w:rPr>
        <w:t>Н</w:t>
      </w:r>
      <w:r w:rsidR="004616EF">
        <w:rPr>
          <w:rFonts w:ascii="Times New Roman" w:hAnsi="Times New Roman" w:cs="Times New Roman"/>
          <w:sz w:val="28"/>
          <w:szCs w:val="28"/>
        </w:rPr>
        <w:t>аций</w:t>
      </w:r>
      <w:r w:rsidRPr="0028588C">
        <w:rPr>
          <w:rFonts w:ascii="Times New Roman" w:hAnsi="Times New Roman" w:cs="Times New Roman"/>
          <w:sz w:val="28"/>
          <w:szCs w:val="28"/>
        </w:rPr>
        <w:t xml:space="preserve">, Советом Безопасности </w:t>
      </w:r>
      <w:r w:rsidR="004717A6">
        <w:rPr>
          <w:rFonts w:ascii="Times New Roman" w:hAnsi="Times New Roman" w:cs="Times New Roman"/>
          <w:sz w:val="28"/>
          <w:szCs w:val="28"/>
        </w:rPr>
        <w:t>О</w:t>
      </w:r>
      <w:r w:rsidR="004616EF">
        <w:rPr>
          <w:rFonts w:ascii="Times New Roman" w:hAnsi="Times New Roman" w:cs="Times New Roman"/>
          <w:sz w:val="28"/>
          <w:szCs w:val="28"/>
        </w:rPr>
        <w:t>рганизаци</w:t>
      </w:r>
      <w:r w:rsidR="00180C81">
        <w:rPr>
          <w:rFonts w:ascii="Times New Roman" w:hAnsi="Times New Roman" w:cs="Times New Roman"/>
          <w:sz w:val="28"/>
          <w:szCs w:val="28"/>
        </w:rPr>
        <w:t>и</w:t>
      </w:r>
      <w:r w:rsidR="004616EF">
        <w:rPr>
          <w:rFonts w:ascii="Times New Roman" w:hAnsi="Times New Roman" w:cs="Times New Roman"/>
          <w:sz w:val="28"/>
          <w:szCs w:val="28"/>
        </w:rPr>
        <w:t xml:space="preserve"> </w:t>
      </w:r>
      <w:r w:rsidR="004717A6">
        <w:rPr>
          <w:rFonts w:ascii="Times New Roman" w:hAnsi="Times New Roman" w:cs="Times New Roman"/>
          <w:sz w:val="28"/>
          <w:szCs w:val="28"/>
        </w:rPr>
        <w:t>О</w:t>
      </w:r>
      <w:r w:rsidR="004616EF">
        <w:rPr>
          <w:rFonts w:ascii="Times New Roman" w:hAnsi="Times New Roman" w:cs="Times New Roman"/>
          <w:sz w:val="28"/>
          <w:szCs w:val="28"/>
        </w:rPr>
        <w:t xml:space="preserve">бъединенных </w:t>
      </w:r>
      <w:r w:rsidR="004717A6">
        <w:rPr>
          <w:rFonts w:ascii="Times New Roman" w:hAnsi="Times New Roman" w:cs="Times New Roman"/>
          <w:sz w:val="28"/>
          <w:szCs w:val="28"/>
        </w:rPr>
        <w:t>Н</w:t>
      </w:r>
      <w:r w:rsidR="004616EF">
        <w:rPr>
          <w:rFonts w:ascii="Times New Roman" w:hAnsi="Times New Roman" w:cs="Times New Roman"/>
          <w:sz w:val="28"/>
          <w:szCs w:val="28"/>
        </w:rPr>
        <w:t>аций</w:t>
      </w:r>
      <w:r w:rsidRPr="0028588C">
        <w:rPr>
          <w:rFonts w:ascii="Times New Roman" w:hAnsi="Times New Roman" w:cs="Times New Roman"/>
          <w:sz w:val="28"/>
          <w:szCs w:val="28"/>
        </w:rPr>
        <w:t xml:space="preserve"> или органами, специально созданными решениями Совета Безопасности </w:t>
      </w:r>
      <w:r w:rsidR="004717A6">
        <w:rPr>
          <w:rFonts w:ascii="Times New Roman" w:hAnsi="Times New Roman" w:cs="Times New Roman"/>
          <w:sz w:val="28"/>
          <w:szCs w:val="28"/>
        </w:rPr>
        <w:t>О</w:t>
      </w:r>
      <w:r w:rsidR="004616EF">
        <w:rPr>
          <w:rFonts w:ascii="Times New Roman" w:hAnsi="Times New Roman" w:cs="Times New Roman"/>
          <w:sz w:val="28"/>
          <w:szCs w:val="28"/>
        </w:rPr>
        <w:t>рганизаци</w:t>
      </w:r>
      <w:r w:rsidR="00180C81">
        <w:rPr>
          <w:rFonts w:ascii="Times New Roman" w:hAnsi="Times New Roman" w:cs="Times New Roman"/>
          <w:sz w:val="28"/>
          <w:szCs w:val="28"/>
        </w:rPr>
        <w:t>и</w:t>
      </w:r>
      <w:r w:rsidR="004616EF">
        <w:rPr>
          <w:rFonts w:ascii="Times New Roman" w:hAnsi="Times New Roman" w:cs="Times New Roman"/>
          <w:sz w:val="28"/>
          <w:szCs w:val="28"/>
        </w:rPr>
        <w:t xml:space="preserve"> </w:t>
      </w:r>
      <w:r w:rsidR="004717A6">
        <w:rPr>
          <w:rFonts w:ascii="Times New Roman" w:hAnsi="Times New Roman" w:cs="Times New Roman"/>
          <w:sz w:val="28"/>
          <w:szCs w:val="28"/>
        </w:rPr>
        <w:t>О</w:t>
      </w:r>
      <w:r w:rsidR="004616EF">
        <w:rPr>
          <w:rFonts w:ascii="Times New Roman" w:hAnsi="Times New Roman" w:cs="Times New Roman"/>
          <w:sz w:val="28"/>
          <w:szCs w:val="28"/>
        </w:rPr>
        <w:t xml:space="preserve">бъединенных </w:t>
      </w:r>
      <w:r w:rsidR="004717A6">
        <w:rPr>
          <w:rFonts w:ascii="Times New Roman" w:hAnsi="Times New Roman" w:cs="Times New Roman"/>
          <w:sz w:val="28"/>
          <w:szCs w:val="28"/>
        </w:rPr>
        <w:t>Н</w:t>
      </w:r>
      <w:r w:rsidR="004616EF">
        <w:rPr>
          <w:rFonts w:ascii="Times New Roman" w:hAnsi="Times New Roman" w:cs="Times New Roman"/>
          <w:sz w:val="28"/>
          <w:szCs w:val="28"/>
        </w:rPr>
        <w:t>аций</w:t>
      </w:r>
      <w:r w:rsidRPr="0028588C">
        <w:rPr>
          <w:rFonts w:ascii="Times New Roman" w:hAnsi="Times New Roman" w:cs="Times New Roman"/>
          <w:sz w:val="28"/>
          <w:szCs w:val="28"/>
        </w:rPr>
        <w:t xml:space="preserve">, перечнях организаций и физических лиц, связанных с террористическими </w:t>
      </w:r>
      <w:r w:rsidRPr="0028588C">
        <w:rPr>
          <w:rFonts w:ascii="Times New Roman" w:hAnsi="Times New Roman" w:cs="Times New Roman"/>
          <w:sz w:val="28"/>
          <w:szCs w:val="28"/>
        </w:rPr>
        <w:lastRenderedPageBreak/>
        <w:t>организациями и террористами или с распространени</w:t>
      </w:r>
      <w:r w:rsidR="004616EF">
        <w:rPr>
          <w:rFonts w:ascii="Times New Roman" w:hAnsi="Times New Roman" w:cs="Times New Roman"/>
          <w:sz w:val="28"/>
          <w:szCs w:val="28"/>
        </w:rPr>
        <w:t xml:space="preserve">ем оружия массового уничтожения, </w:t>
      </w:r>
      <w:r w:rsidRPr="0028588C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месяца, в котором подается </w:t>
      </w:r>
      <w:r w:rsidR="0020775A">
        <w:rPr>
          <w:rFonts w:ascii="Times New Roman" w:hAnsi="Times New Roman" w:cs="Times New Roman"/>
          <w:sz w:val="28"/>
          <w:szCs w:val="28"/>
        </w:rPr>
        <w:t>заявка</w:t>
      </w:r>
      <w:r w:rsidRPr="0028588C">
        <w:rPr>
          <w:rFonts w:ascii="Times New Roman" w:hAnsi="Times New Roman" w:cs="Times New Roman"/>
          <w:sz w:val="28"/>
          <w:szCs w:val="28"/>
        </w:rPr>
        <w:t>.</w:t>
      </w:r>
    </w:p>
    <w:p w:rsidR="00543489" w:rsidRPr="0028588C" w:rsidRDefault="00543489" w:rsidP="005434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2.8</w:t>
      </w:r>
      <w:r w:rsidRPr="002858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Справк</w:t>
      </w:r>
      <w:r w:rsidR="00461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подтверждающ</w:t>
      </w:r>
      <w:r w:rsidR="00461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отсутствие факта признания участника отбора иностранным агентом в соответствии с Федеральным законом от 14.07.2022 № 255-ФЗ «О контроле за деятельностью лиц, находящихся под ино</w:t>
      </w:r>
      <w:r w:rsidR="004616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странным влиянием» </w:t>
      </w:r>
      <w:r w:rsidRP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состоянию на 1-е число месяца, в котором подается </w:t>
      </w:r>
      <w:r w:rsidR="002077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</w:t>
      </w:r>
      <w:r w:rsidRPr="00543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43489" w:rsidRDefault="00543489" w:rsidP="00543489">
      <w:pPr>
        <w:pStyle w:val="a9"/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8588C">
        <w:rPr>
          <w:rFonts w:eastAsiaTheme="minorEastAsia"/>
          <w:sz w:val="28"/>
          <w:szCs w:val="28"/>
        </w:rPr>
        <w:t>2.1</w:t>
      </w:r>
      <w:r>
        <w:rPr>
          <w:rFonts w:eastAsiaTheme="minorEastAsia"/>
          <w:sz w:val="28"/>
          <w:szCs w:val="28"/>
        </w:rPr>
        <w:t>2</w:t>
      </w:r>
      <w:r w:rsidRPr="0028588C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2.9</w:t>
      </w:r>
      <w:r w:rsidRPr="0028588C">
        <w:rPr>
          <w:rFonts w:eastAsiaTheme="minorEastAsia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С</w:t>
      </w:r>
      <w:r w:rsidRPr="0028588C">
        <w:rPr>
          <w:rFonts w:eastAsiaTheme="minorEastAsia"/>
          <w:sz w:val="28"/>
          <w:szCs w:val="28"/>
        </w:rPr>
        <w:t>правк</w:t>
      </w:r>
      <w:r w:rsidR="00382974">
        <w:rPr>
          <w:rFonts w:eastAsiaTheme="minorEastAsia"/>
          <w:sz w:val="28"/>
          <w:szCs w:val="28"/>
        </w:rPr>
        <w:t>у</w:t>
      </w:r>
      <w:r w:rsidRPr="0028588C">
        <w:rPr>
          <w:rFonts w:eastAsiaTheme="minorEastAsia"/>
          <w:sz w:val="28"/>
          <w:szCs w:val="28"/>
        </w:rPr>
        <w:t>, подтверждающ</w:t>
      </w:r>
      <w:r w:rsidR="00382974">
        <w:rPr>
          <w:rFonts w:eastAsiaTheme="minorEastAsia"/>
          <w:sz w:val="28"/>
          <w:szCs w:val="28"/>
        </w:rPr>
        <w:t>ую</w:t>
      </w:r>
      <w:r w:rsidRPr="0028588C">
        <w:rPr>
          <w:rFonts w:eastAsiaTheme="minorEastAsia"/>
          <w:sz w:val="28"/>
          <w:szCs w:val="28"/>
        </w:rPr>
        <w:t xml:space="preserve">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 (уполномоченного представителя), или главном бухгалтере (при наличии) </w:t>
      </w:r>
      <w:r>
        <w:rPr>
          <w:rFonts w:eastAsiaTheme="minorEastAsia"/>
          <w:sz w:val="28"/>
          <w:szCs w:val="28"/>
        </w:rPr>
        <w:t>участника отбора</w:t>
      </w:r>
      <w:r w:rsidRPr="0028588C">
        <w:rPr>
          <w:rFonts w:eastAsiaTheme="minorEastAsia"/>
          <w:sz w:val="28"/>
          <w:szCs w:val="28"/>
        </w:rPr>
        <w:t xml:space="preserve"> </w:t>
      </w:r>
      <w:r w:rsidR="00AD0E41">
        <w:rPr>
          <w:rFonts w:eastAsiaTheme="minorEastAsia"/>
          <w:sz w:val="28"/>
          <w:szCs w:val="28"/>
        </w:rPr>
        <w:t xml:space="preserve">по состоянию </w:t>
      </w:r>
      <w:r w:rsidRPr="0028588C">
        <w:rPr>
          <w:rFonts w:eastAsiaTheme="minorEastAsia"/>
          <w:sz w:val="28"/>
          <w:szCs w:val="28"/>
        </w:rPr>
        <w:t xml:space="preserve">на 1-е число месяца, в котором подается </w:t>
      </w:r>
      <w:r w:rsidR="0020775A">
        <w:rPr>
          <w:rFonts w:eastAsiaTheme="minorEastAsia"/>
          <w:sz w:val="28"/>
          <w:szCs w:val="28"/>
        </w:rPr>
        <w:t>заявка</w:t>
      </w:r>
      <w:r w:rsidRPr="0028588C">
        <w:rPr>
          <w:rFonts w:eastAsiaTheme="minorEastAsia"/>
          <w:sz w:val="28"/>
          <w:szCs w:val="28"/>
        </w:rPr>
        <w:t>.</w:t>
      </w:r>
    </w:p>
    <w:p w:rsidR="009805B9" w:rsidRDefault="009805B9" w:rsidP="009805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A0">
        <w:rPr>
          <w:rFonts w:ascii="Times New Roman" w:hAnsi="Times New Roman" w:cs="Times New Roman"/>
          <w:sz w:val="28"/>
          <w:szCs w:val="28"/>
        </w:rPr>
        <w:t>2.</w:t>
      </w:r>
      <w:r w:rsidRPr="002D091E">
        <w:rPr>
          <w:rFonts w:ascii="Times New Roman" w:hAnsi="Times New Roman" w:cs="Times New Roman"/>
          <w:sz w:val="28"/>
          <w:szCs w:val="28"/>
        </w:rPr>
        <w:t>1</w:t>
      </w:r>
      <w:r w:rsidR="00543489">
        <w:rPr>
          <w:rFonts w:ascii="Times New Roman" w:hAnsi="Times New Roman" w:cs="Times New Roman"/>
          <w:sz w:val="28"/>
          <w:szCs w:val="28"/>
        </w:rPr>
        <w:t>3</w:t>
      </w:r>
      <w:r w:rsidRPr="00A173A0">
        <w:rPr>
          <w:rFonts w:ascii="Times New Roman" w:hAnsi="Times New Roman" w:cs="Times New Roman"/>
          <w:sz w:val="28"/>
          <w:szCs w:val="28"/>
        </w:rPr>
        <w:t>.</w:t>
      </w:r>
      <w:r w:rsidRPr="00A173A0">
        <w:rPr>
          <w:rFonts w:eastAsia="Calibri"/>
          <w:sz w:val="28"/>
          <w:szCs w:val="28"/>
          <w:lang w:eastAsia="en-US"/>
        </w:rPr>
        <w:t> </w:t>
      </w:r>
      <w:r w:rsidRPr="00A173A0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9805B9" w:rsidRDefault="009805B9" w:rsidP="009805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D091E">
        <w:rPr>
          <w:rFonts w:ascii="Times New Roman" w:hAnsi="Times New Roman" w:cs="Times New Roman"/>
          <w:sz w:val="28"/>
          <w:szCs w:val="28"/>
        </w:rPr>
        <w:t>1</w:t>
      </w:r>
      <w:r w:rsidR="008F3C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B461EE" w:rsidRDefault="00B461E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193">
        <w:rPr>
          <w:rFonts w:ascii="Times New Roman" w:hAnsi="Times New Roman" w:cs="Times New Roman"/>
          <w:sz w:val="28"/>
          <w:szCs w:val="28"/>
        </w:rPr>
        <w:t>2.1</w:t>
      </w:r>
      <w:r w:rsidR="008F3C9B">
        <w:rPr>
          <w:rFonts w:ascii="Times New Roman" w:hAnsi="Times New Roman" w:cs="Times New Roman"/>
          <w:sz w:val="28"/>
          <w:szCs w:val="28"/>
        </w:rPr>
        <w:t>5</w:t>
      </w:r>
      <w:r w:rsidRPr="00073193">
        <w:rPr>
          <w:rFonts w:ascii="Times New Roman" w:hAnsi="Times New Roman" w:cs="Times New Roman"/>
          <w:sz w:val="28"/>
          <w:szCs w:val="28"/>
        </w:rPr>
        <w:t>.</w:t>
      </w:r>
      <w:r w:rsidR="00782529" w:rsidRPr="00073193">
        <w:rPr>
          <w:rFonts w:eastAsia="Calibri"/>
          <w:sz w:val="28"/>
          <w:szCs w:val="28"/>
          <w:lang w:eastAsia="en-US"/>
        </w:rPr>
        <w:t> </w:t>
      </w:r>
      <w:r w:rsidRPr="00073193">
        <w:rPr>
          <w:rFonts w:ascii="Times New Roman" w:hAnsi="Times New Roman" w:cs="Times New Roman"/>
          <w:sz w:val="28"/>
          <w:szCs w:val="28"/>
        </w:rPr>
        <w:t xml:space="preserve">Для подтверждения соответствия </w:t>
      </w:r>
      <w:r w:rsidR="00AD0E41">
        <w:rPr>
          <w:rFonts w:ascii="Times New Roman" w:hAnsi="Times New Roman" w:cs="Times New Roman"/>
          <w:sz w:val="28"/>
          <w:szCs w:val="28"/>
        </w:rPr>
        <w:t xml:space="preserve">участников отбора </w:t>
      </w:r>
      <w:r w:rsidR="00C739F0" w:rsidRPr="00073193">
        <w:rPr>
          <w:rFonts w:ascii="Times New Roman" w:hAnsi="Times New Roman" w:cs="Times New Roman"/>
          <w:sz w:val="28"/>
          <w:szCs w:val="28"/>
        </w:rPr>
        <w:t>требованиям</w:t>
      </w:r>
      <w:r w:rsidRPr="00073193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Pr="00B63201">
        <w:rPr>
          <w:rFonts w:ascii="Times New Roman" w:hAnsi="Times New Roman" w:cs="Times New Roman"/>
          <w:sz w:val="28"/>
          <w:szCs w:val="28"/>
        </w:rPr>
        <w:t>пункте 2.</w:t>
      </w:r>
      <w:r w:rsidR="00B63201" w:rsidRPr="00B63201">
        <w:rPr>
          <w:rFonts w:ascii="Times New Roman" w:hAnsi="Times New Roman" w:cs="Times New Roman"/>
          <w:sz w:val="28"/>
          <w:szCs w:val="28"/>
        </w:rPr>
        <w:t>8</w:t>
      </w:r>
      <w:r w:rsidRPr="00073193">
        <w:rPr>
          <w:rFonts w:ascii="Times New Roman" w:hAnsi="Times New Roman" w:cs="Times New Roman"/>
          <w:sz w:val="28"/>
          <w:szCs w:val="28"/>
        </w:rPr>
        <w:t xml:space="preserve"> настоящего Порядка, участники отбора </w:t>
      </w:r>
      <w:r w:rsidR="00AD0E41">
        <w:rPr>
          <w:rFonts w:ascii="Times New Roman" w:hAnsi="Times New Roman" w:cs="Times New Roman"/>
          <w:sz w:val="28"/>
          <w:szCs w:val="28"/>
        </w:rPr>
        <w:br/>
      </w:r>
      <w:r w:rsidRPr="000731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11364" w:rsidRPr="00073193">
        <w:rPr>
          <w:rFonts w:ascii="Times New Roman" w:hAnsi="Times New Roman" w:cs="Times New Roman"/>
          <w:sz w:val="28"/>
          <w:szCs w:val="28"/>
        </w:rPr>
        <w:t>заявкой представляют в систему «</w:t>
      </w:r>
      <w:r w:rsidRPr="000731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11364" w:rsidRPr="00073193">
        <w:rPr>
          <w:rFonts w:ascii="Times New Roman" w:hAnsi="Times New Roman" w:cs="Times New Roman"/>
          <w:sz w:val="28"/>
          <w:szCs w:val="28"/>
        </w:rPr>
        <w:t>»</w:t>
      </w:r>
      <w:r w:rsidRPr="00073193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сканирования), предусмотренных пункт</w:t>
      </w:r>
      <w:r w:rsidR="00382974">
        <w:rPr>
          <w:rFonts w:ascii="Times New Roman" w:hAnsi="Times New Roman" w:cs="Times New Roman"/>
          <w:sz w:val="28"/>
          <w:szCs w:val="28"/>
        </w:rPr>
        <w:t>ом</w:t>
      </w:r>
      <w:r w:rsidR="0030000B">
        <w:rPr>
          <w:rFonts w:ascii="Times New Roman" w:hAnsi="Times New Roman" w:cs="Times New Roman"/>
          <w:sz w:val="28"/>
          <w:szCs w:val="28"/>
        </w:rPr>
        <w:t xml:space="preserve"> </w:t>
      </w:r>
      <w:r w:rsidR="0030000B" w:rsidRPr="00D00311">
        <w:rPr>
          <w:rFonts w:ascii="Times New Roman" w:hAnsi="Times New Roman" w:cs="Times New Roman"/>
          <w:sz w:val="28"/>
          <w:szCs w:val="28"/>
        </w:rPr>
        <w:t>2.12</w:t>
      </w:r>
      <w:r w:rsidRPr="00D0031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11364" w:rsidRDefault="00EE5795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48B9" w:rsidRPr="002D091E">
        <w:rPr>
          <w:rFonts w:ascii="Times New Roman" w:hAnsi="Times New Roman" w:cs="Times New Roman"/>
          <w:sz w:val="28"/>
          <w:szCs w:val="28"/>
        </w:rPr>
        <w:t>1</w:t>
      </w:r>
      <w:r w:rsidR="00E17E13">
        <w:rPr>
          <w:rFonts w:ascii="Times New Roman" w:hAnsi="Times New Roman" w:cs="Times New Roman"/>
          <w:sz w:val="28"/>
          <w:szCs w:val="28"/>
        </w:rPr>
        <w:t>6</w:t>
      </w:r>
      <w:r w:rsidR="00511364">
        <w:rPr>
          <w:rFonts w:ascii="Times New Roman" w:hAnsi="Times New Roman" w:cs="Times New Roman"/>
          <w:sz w:val="28"/>
          <w:szCs w:val="28"/>
        </w:rPr>
        <w:t>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 w:rsidR="00511364">
        <w:rPr>
          <w:rFonts w:ascii="Times New Roman" w:hAnsi="Times New Roman" w:cs="Times New Roman"/>
          <w:sz w:val="28"/>
          <w:szCs w:val="28"/>
        </w:rPr>
        <w:t xml:space="preserve">Участники отбора вправе в период приема заявок получить разъяснения положений объявления о проведении отбора путем личного обращения или направления письменного обращения о предоставлении разъяснения положений объявления о проведении отбора (далее </w:t>
      </w:r>
      <w:r w:rsidR="001778EA">
        <w:rPr>
          <w:rFonts w:ascii="Times New Roman" w:hAnsi="Times New Roman" w:cs="Times New Roman"/>
          <w:sz w:val="28"/>
          <w:szCs w:val="28"/>
        </w:rPr>
        <w:t>–</w:t>
      </w:r>
      <w:r w:rsidR="00511364">
        <w:rPr>
          <w:rFonts w:ascii="Times New Roman" w:hAnsi="Times New Roman" w:cs="Times New Roman"/>
          <w:sz w:val="28"/>
          <w:szCs w:val="28"/>
        </w:rPr>
        <w:t xml:space="preserve"> обращение) в министерство по месту его нахождения либо обращения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="00511364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 на адрес электронной почты министерства.</w:t>
      </w:r>
    </w:p>
    <w:p w:rsidR="00511364" w:rsidRDefault="00511364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382974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обращения рассматривает его и направляет ответ в форме, соответствующей форме обращения, на адрес, указанный в обращении.</w:t>
      </w:r>
    </w:p>
    <w:p w:rsidR="00511364" w:rsidRDefault="009248B9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949D3">
        <w:rPr>
          <w:rFonts w:ascii="Times New Roman" w:hAnsi="Times New Roman" w:cs="Times New Roman"/>
          <w:sz w:val="28"/>
          <w:szCs w:val="28"/>
        </w:rPr>
        <w:t>1</w:t>
      </w:r>
      <w:r w:rsidR="00E17E13">
        <w:rPr>
          <w:rFonts w:ascii="Times New Roman" w:hAnsi="Times New Roman" w:cs="Times New Roman"/>
          <w:sz w:val="28"/>
          <w:szCs w:val="28"/>
        </w:rPr>
        <w:t>7</w:t>
      </w:r>
      <w:r w:rsidR="00511364">
        <w:rPr>
          <w:rFonts w:ascii="Times New Roman" w:hAnsi="Times New Roman" w:cs="Times New Roman"/>
          <w:sz w:val="28"/>
          <w:szCs w:val="28"/>
        </w:rPr>
        <w:t>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 w:rsidR="00511364">
        <w:rPr>
          <w:rFonts w:ascii="Times New Roman" w:hAnsi="Times New Roman" w:cs="Times New Roman"/>
          <w:sz w:val="28"/>
          <w:szCs w:val="28"/>
        </w:rPr>
        <w:t xml:space="preserve">Возврат заявки </w:t>
      </w:r>
      <w:r w:rsidR="00AD0E4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511364">
        <w:rPr>
          <w:rFonts w:ascii="Times New Roman" w:hAnsi="Times New Roman" w:cs="Times New Roman"/>
          <w:sz w:val="28"/>
          <w:szCs w:val="28"/>
        </w:rPr>
        <w:t>на доработку, а также внесение изменений в заявку не предусмотрено.</w:t>
      </w:r>
    </w:p>
    <w:p w:rsidR="00511364" w:rsidRDefault="00EE5795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7E13">
        <w:rPr>
          <w:rFonts w:ascii="Times New Roman" w:hAnsi="Times New Roman" w:cs="Times New Roman"/>
          <w:sz w:val="28"/>
          <w:szCs w:val="28"/>
        </w:rPr>
        <w:t>18</w:t>
      </w:r>
      <w:r w:rsidR="00511364">
        <w:rPr>
          <w:rFonts w:ascii="Times New Roman" w:hAnsi="Times New Roman" w:cs="Times New Roman"/>
          <w:sz w:val="28"/>
          <w:szCs w:val="28"/>
        </w:rPr>
        <w:t>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 w:rsidR="00511364">
        <w:rPr>
          <w:rFonts w:ascii="Times New Roman" w:hAnsi="Times New Roman" w:cs="Times New Roman"/>
          <w:sz w:val="28"/>
          <w:szCs w:val="28"/>
        </w:rPr>
        <w:t>Заявка</w:t>
      </w:r>
      <w:r w:rsidR="001778EA">
        <w:rPr>
          <w:rFonts w:ascii="Times New Roman" w:hAnsi="Times New Roman" w:cs="Times New Roman"/>
          <w:sz w:val="28"/>
          <w:szCs w:val="28"/>
        </w:rPr>
        <w:t xml:space="preserve"> может быть отозвана в системе «</w:t>
      </w:r>
      <w:r w:rsidR="0051136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778EA">
        <w:rPr>
          <w:rFonts w:ascii="Times New Roman" w:hAnsi="Times New Roman" w:cs="Times New Roman"/>
          <w:sz w:val="28"/>
          <w:szCs w:val="28"/>
        </w:rPr>
        <w:t>»</w:t>
      </w:r>
      <w:r w:rsidR="00511364">
        <w:rPr>
          <w:rFonts w:ascii="Times New Roman" w:hAnsi="Times New Roman" w:cs="Times New Roman"/>
          <w:sz w:val="28"/>
          <w:szCs w:val="28"/>
        </w:rPr>
        <w:t xml:space="preserve"> участником отбора до окончания срока приема заявок, указанного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="00511364">
        <w:rPr>
          <w:rFonts w:ascii="Times New Roman" w:hAnsi="Times New Roman" w:cs="Times New Roman"/>
          <w:sz w:val="28"/>
          <w:szCs w:val="28"/>
        </w:rPr>
        <w:t>в объявлении о проведении отбора.</w:t>
      </w:r>
    </w:p>
    <w:p w:rsidR="00511364" w:rsidRDefault="00EE5795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565F">
        <w:rPr>
          <w:rFonts w:ascii="Times New Roman" w:hAnsi="Times New Roman" w:cs="Times New Roman"/>
          <w:sz w:val="28"/>
          <w:szCs w:val="28"/>
        </w:rPr>
        <w:t>19</w:t>
      </w:r>
      <w:r w:rsidR="00511364">
        <w:rPr>
          <w:rFonts w:ascii="Times New Roman" w:hAnsi="Times New Roman" w:cs="Times New Roman"/>
          <w:sz w:val="28"/>
          <w:szCs w:val="28"/>
        </w:rPr>
        <w:t>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 w:rsidR="00511364">
        <w:rPr>
          <w:rFonts w:ascii="Times New Roman" w:hAnsi="Times New Roman" w:cs="Times New Roman"/>
          <w:sz w:val="28"/>
          <w:szCs w:val="28"/>
        </w:rPr>
        <w:t>Д</w:t>
      </w:r>
      <w:r w:rsidR="001778EA">
        <w:rPr>
          <w:rFonts w:ascii="Times New Roman" w:hAnsi="Times New Roman" w:cs="Times New Roman"/>
          <w:sz w:val="28"/>
          <w:szCs w:val="28"/>
        </w:rPr>
        <w:t>ля проведения отбора в системе «</w:t>
      </w:r>
      <w:r w:rsidR="0051136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778EA">
        <w:rPr>
          <w:rFonts w:ascii="Times New Roman" w:hAnsi="Times New Roman" w:cs="Times New Roman"/>
          <w:sz w:val="28"/>
          <w:szCs w:val="28"/>
        </w:rPr>
        <w:t>»</w:t>
      </w:r>
      <w:r w:rsidR="00511364">
        <w:rPr>
          <w:rFonts w:ascii="Times New Roman" w:hAnsi="Times New Roman" w:cs="Times New Roman"/>
          <w:sz w:val="28"/>
          <w:szCs w:val="28"/>
        </w:rPr>
        <w:t>:</w:t>
      </w:r>
    </w:p>
    <w:p w:rsidR="00511364" w:rsidRDefault="00511364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не позднее 1-го рабочего дня, следующего за днем начала срока подачи заявок, обеспечивае</w:t>
      </w:r>
      <w:r w:rsidR="001778EA">
        <w:rPr>
          <w:rFonts w:ascii="Times New Roman" w:hAnsi="Times New Roman" w:cs="Times New Roman"/>
          <w:sz w:val="28"/>
          <w:szCs w:val="28"/>
        </w:rPr>
        <w:t xml:space="preserve">тся открытие доступа </w:t>
      </w:r>
      <w:r w:rsidR="00B6691E">
        <w:rPr>
          <w:rFonts w:ascii="Times New Roman" w:hAnsi="Times New Roman" w:cs="Times New Roman"/>
          <w:sz w:val="28"/>
          <w:szCs w:val="28"/>
        </w:rPr>
        <w:t xml:space="preserve">к заявкам </w:t>
      </w:r>
      <w:r w:rsidR="001778EA">
        <w:rPr>
          <w:rFonts w:ascii="Times New Roman" w:hAnsi="Times New Roman" w:cs="Times New Roman"/>
          <w:sz w:val="28"/>
          <w:szCs w:val="28"/>
        </w:rPr>
        <w:t>в системе 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778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их рассмотрения;</w:t>
      </w:r>
    </w:p>
    <w:p w:rsidR="00511364" w:rsidRDefault="00511364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автоматическое формирование </w:t>
      </w:r>
      <w:r w:rsidRPr="00056D9E">
        <w:rPr>
          <w:rFonts w:ascii="Times New Roman" w:hAnsi="Times New Roman" w:cs="Times New Roman"/>
          <w:sz w:val="28"/>
          <w:szCs w:val="28"/>
        </w:rPr>
        <w:t>протокола вскрытия</w:t>
      </w:r>
      <w:r>
        <w:rPr>
          <w:rFonts w:ascii="Times New Roman" w:hAnsi="Times New Roman" w:cs="Times New Roman"/>
          <w:sz w:val="28"/>
          <w:szCs w:val="28"/>
        </w:rPr>
        <w:t xml:space="preserve"> заявок на едином портале и подписание усиленной квалифицированной подписью министра образования Кировской области (далее </w:t>
      </w:r>
      <w:r w:rsidR="00177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министр)</w:t>
      </w:r>
      <w:r w:rsidR="009F565F">
        <w:rPr>
          <w:rFonts w:ascii="Times New Roman" w:hAnsi="Times New Roman" w:cs="Times New Roman"/>
          <w:sz w:val="28"/>
          <w:szCs w:val="28"/>
        </w:rPr>
        <w:t xml:space="preserve"> или </w:t>
      </w:r>
      <w:r w:rsidR="00B6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министра образования Кировской области (далее </w:t>
      </w:r>
      <w:r w:rsidR="00177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1778EA">
        <w:rPr>
          <w:rFonts w:ascii="Times New Roman" w:hAnsi="Times New Roman" w:cs="Times New Roman"/>
          <w:sz w:val="28"/>
          <w:szCs w:val="28"/>
        </w:rPr>
        <w:t>меститель министра) в системе 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778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размещение указанного протокола на едином портале не позднее 1-го рабочего дня, следующего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днем его подписания.</w:t>
      </w:r>
    </w:p>
    <w:p w:rsidR="007C17C4" w:rsidRPr="004A094E" w:rsidRDefault="009F565F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</w:t>
      </w:r>
      <w:r w:rsidRPr="004A094E">
        <w:rPr>
          <w:rFonts w:ascii="Times New Roman" w:hAnsi="Times New Roman" w:cs="Times New Roman"/>
          <w:sz w:val="28"/>
          <w:szCs w:val="28"/>
        </w:rPr>
        <w:t> </w:t>
      </w:r>
      <w:r w:rsidR="007C17C4" w:rsidRPr="004A094E">
        <w:rPr>
          <w:rFonts w:ascii="Times New Roman" w:hAnsi="Times New Roman" w:cs="Times New Roman"/>
          <w:sz w:val="28"/>
          <w:szCs w:val="28"/>
        </w:rPr>
        <w:t>По результатам рассмотрения и оценки заявок</w:t>
      </w:r>
      <w:r w:rsidR="004717A6">
        <w:rPr>
          <w:rFonts w:ascii="Times New Roman" w:hAnsi="Times New Roman" w:cs="Times New Roman"/>
          <w:sz w:val="28"/>
          <w:szCs w:val="28"/>
        </w:rPr>
        <w:t xml:space="preserve"> </w:t>
      </w:r>
      <w:r w:rsidR="007C17C4" w:rsidRPr="004A094E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7C17C4" w:rsidRPr="004A094E" w:rsidRDefault="007C17C4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4E">
        <w:rPr>
          <w:rFonts w:ascii="Times New Roman" w:hAnsi="Times New Roman" w:cs="Times New Roman"/>
          <w:sz w:val="28"/>
          <w:szCs w:val="28"/>
        </w:rPr>
        <w:t>о допуске заявки к отбору;</w:t>
      </w:r>
    </w:p>
    <w:p w:rsidR="007C17C4" w:rsidRPr="004A094E" w:rsidRDefault="007C17C4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4E">
        <w:rPr>
          <w:rFonts w:ascii="Times New Roman" w:hAnsi="Times New Roman" w:cs="Times New Roman"/>
          <w:sz w:val="28"/>
          <w:szCs w:val="28"/>
        </w:rPr>
        <w:t>об отказе в допуске заявки к отбору.</w:t>
      </w:r>
    </w:p>
    <w:p w:rsidR="007C17C4" w:rsidRPr="004E44A7" w:rsidRDefault="007C17C4" w:rsidP="007C1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Pr="004E44A7">
        <w:rPr>
          <w:rFonts w:ascii="Times New Roman" w:hAnsi="Times New Roman" w:cs="Times New Roman"/>
          <w:sz w:val="28"/>
          <w:szCs w:val="28"/>
        </w:rPr>
        <w:t>.</w:t>
      </w:r>
      <w:r w:rsidRPr="004A094E">
        <w:rPr>
          <w:rFonts w:ascii="Times New Roman" w:hAnsi="Times New Roman" w:cs="Times New Roman"/>
          <w:sz w:val="28"/>
          <w:szCs w:val="28"/>
        </w:rPr>
        <w:t> </w:t>
      </w:r>
      <w:r w:rsidRPr="004E44A7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4A094E">
        <w:rPr>
          <w:rFonts w:ascii="Times New Roman" w:hAnsi="Times New Roman" w:cs="Times New Roman"/>
          <w:sz w:val="28"/>
          <w:szCs w:val="28"/>
        </w:rPr>
        <w:t xml:space="preserve">отказа в допуске </w:t>
      </w:r>
      <w:r w:rsidRPr="004E44A7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20775A">
        <w:rPr>
          <w:rFonts w:ascii="Times New Roman" w:hAnsi="Times New Roman" w:cs="Times New Roman"/>
          <w:sz w:val="28"/>
          <w:szCs w:val="28"/>
        </w:rPr>
        <w:t xml:space="preserve">к отбору </w:t>
      </w:r>
      <w:r w:rsidRPr="004E44A7">
        <w:rPr>
          <w:rFonts w:ascii="Times New Roman" w:hAnsi="Times New Roman" w:cs="Times New Roman"/>
          <w:sz w:val="28"/>
          <w:szCs w:val="28"/>
        </w:rPr>
        <w:t>являются:</w:t>
      </w:r>
    </w:p>
    <w:p w:rsidR="0020775A" w:rsidRDefault="0020775A" w:rsidP="00AD0E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утвержденных участнику отбора контрольных цифр приема;</w:t>
      </w:r>
    </w:p>
    <w:p w:rsidR="00AD0E41" w:rsidRDefault="00AD0E41" w:rsidP="00AD0E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52">
        <w:rPr>
          <w:rFonts w:ascii="Times New Roman" w:hAnsi="Times New Roman" w:cs="Times New Roman"/>
          <w:sz w:val="28"/>
          <w:szCs w:val="28"/>
        </w:rPr>
        <w:t>несоответствие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5952">
        <w:rPr>
          <w:rFonts w:ascii="Times New Roman" w:hAnsi="Times New Roman" w:cs="Times New Roman"/>
          <w:sz w:val="28"/>
          <w:szCs w:val="28"/>
        </w:rPr>
        <w:t xml:space="preserve"> отбора требованиям, установленны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5952">
        <w:rPr>
          <w:rFonts w:ascii="Times New Roman" w:hAnsi="Times New Roman" w:cs="Times New Roman"/>
          <w:sz w:val="28"/>
          <w:szCs w:val="28"/>
        </w:rPr>
        <w:t xml:space="preserve"> </w:t>
      </w:r>
      <w:r w:rsidR="004717A6">
        <w:rPr>
          <w:rFonts w:ascii="Times New Roman" w:hAnsi="Times New Roman" w:cs="Times New Roman"/>
          <w:sz w:val="28"/>
          <w:szCs w:val="28"/>
        </w:rPr>
        <w:br/>
      </w:r>
      <w:r w:rsidRPr="00F62D0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62D0A">
        <w:rPr>
          <w:rFonts w:ascii="Times New Roman" w:hAnsi="Times New Roman" w:cs="Times New Roman"/>
          <w:sz w:val="28"/>
          <w:szCs w:val="28"/>
        </w:rPr>
        <w:t>2.8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25952">
        <w:rPr>
          <w:rFonts w:ascii="Times New Roman" w:hAnsi="Times New Roman" w:cs="Times New Roman"/>
          <w:sz w:val="28"/>
          <w:szCs w:val="28"/>
        </w:rPr>
        <w:t>;</w:t>
      </w:r>
    </w:p>
    <w:p w:rsidR="007C17C4" w:rsidRPr="00D25952" w:rsidRDefault="007C17C4" w:rsidP="007C1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52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участником отбора до</w:t>
      </w:r>
      <w:r>
        <w:rPr>
          <w:rFonts w:ascii="Times New Roman" w:hAnsi="Times New Roman" w:cs="Times New Roman"/>
          <w:sz w:val="28"/>
          <w:szCs w:val="28"/>
        </w:rPr>
        <w:t>кументов, предусмотренных</w:t>
      </w:r>
      <w:r w:rsidR="00E466ED">
        <w:rPr>
          <w:rFonts w:ascii="Times New Roman" w:hAnsi="Times New Roman" w:cs="Times New Roman"/>
          <w:sz w:val="28"/>
          <w:szCs w:val="28"/>
        </w:rPr>
        <w:t xml:space="preserve"> под</w:t>
      </w:r>
      <w:r w:rsidRPr="00432182">
        <w:rPr>
          <w:rFonts w:ascii="Times New Roman" w:hAnsi="Times New Roman" w:cs="Times New Roman"/>
          <w:sz w:val="28"/>
          <w:szCs w:val="28"/>
        </w:rPr>
        <w:t>пункт</w:t>
      </w:r>
      <w:r w:rsidR="00E466ED">
        <w:rPr>
          <w:rFonts w:ascii="Times New Roman" w:hAnsi="Times New Roman" w:cs="Times New Roman"/>
          <w:sz w:val="28"/>
          <w:szCs w:val="28"/>
        </w:rPr>
        <w:t>ами</w:t>
      </w:r>
      <w:r w:rsidRPr="00432182">
        <w:rPr>
          <w:rFonts w:ascii="Times New Roman" w:hAnsi="Times New Roman" w:cs="Times New Roman"/>
          <w:sz w:val="28"/>
          <w:szCs w:val="28"/>
        </w:rPr>
        <w:t xml:space="preserve"> 2.1</w:t>
      </w:r>
      <w:r w:rsidR="00432182" w:rsidRPr="00432182">
        <w:rPr>
          <w:rFonts w:ascii="Times New Roman" w:hAnsi="Times New Roman" w:cs="Times New Roman"/>
          <w:sz w:val="28"/>
          <w:szCs w:val="28"/>
        </w:rPr>
        <w:t>2</w:t>
      </w:r>
      <w:r w:rsidRPr="00432182">
        <w:rPr>
          <w:rFonts w:ascii="Times New Roman" w:hAnsi="Times New Roman" w:cs="Times New Roman"/>
          <w:sz w:val="28"/>
          <w:szCs w:val="28"/>
        </w:rPr>
        <w:t>.1 – 2.1</w:t>
      </w:r>
      <w:r w:rsidR="00432182" w:rsidRPr="00432182">
        <w:rPr>
          <w:rFonts w:ascii="Times New Roman" w:hAnsi="Times New Roman" w:cs="Times New Roman"/>
          <w:sz w:val="28"/>
          <w:szCs w:val="28"/>
        </w:rPr>
        <w:t>2</w:t>
      </w:r>
      <w:r w:rsidRPr="00432182">
        <w:rPr>
          <w:rFonts w:ascii="Times New Roman" w:hAnsi="Times New Roman" w:cs="Times New Roman"/>
          <w:sz w:val="28"/>
          <w:szCs w:val="28"/>
        </w:rPr>
        <w:t>.2</w:t>
      </w:r>
      <w:r w:rsidR="00AD0E4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D0E41">
        <w:rPr>
          <w:rFonts w:ascii="Times New Roman" w:hAnsi="Times New Roman" w:cs="Times New Roman"/>
          <w:sz w:val="28"/>
          <w:szCs w:val="28"/>
        </w:rPr>
        <w:lastRenderedPageBreak/>
        <w:t>Порядка</w:t>
      </w:r>
      <w:r w:rsidRPr="00D25952">
        <w:rPr>
          <w:rFonts w:ascii="Times New Roman" w:hAnsi="Times New Roman" w:cs="Times New Roman"/>
          <w:sz w:val="28"/>
          <w:szCs w:val="28"/>
        </w:rPr>
        <w:t>;</w:t>
      </w:r>
    </w:p>
    <w:p w:rsidR="007C17C4" w:rsidRDefault="007C17C4" w:rsidP="007C1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A7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</w:t>
      </w:r>
      <w:r>
        <w:rPr>
          <w:rFonts w:ascii="Times New Roman" w:hAnsi="Times New Roman" w:cs="Times New Roman"/>
          <w:sz w:val="28"/>
          <w:szCs w:val="28"/>
        </w:rPr>
        <w:t>редставленных участником отбора</w:t>
      </w:r>
      <w:r w:rsidRPr="00D25952">
        <w:rPr>
          <w:rFonts w:ascii="Times New Roman" w:hAnsi="Times New Roman" w:cs="Times New Roman"/>
          <w:sz w:val="28"/>
          <w:szCs w:val="28"/>
        </w:rPr>
        <w:t>;</w:t>
      </w:r>
    </w:p>
    <w:p w:rsidR="007C17C4" w:rsidRDefault="007C17C4" w:rsidP="007C1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A7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даты, определен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4E44A7">
        <w:rPr>
          <w:rFonts w:ascii="Times New Roman" w:hAnsi="Times New Roman" w:cs="Times New Roman"/>
          <w:sz w:val="28"/>
          <w:szCs w:val="28"/>
        </w:rPr>
        <w:t xml:space="preserve"> для подачи заявок в объявлении о проведении отбора</w:t>
      </w:r>
      <w:r w:rsidR="00F62D0A">
        <w:rPr>
          <w:rFonts w:ascii="Times New Roman" w:hAnsi="Times New Roman" w:cs="Times New Roman"/>
          <w:sz w:val="28"/>
          <w:szCs w:val="28"/>
        </w:rPr>
        <w:t>.</w:t>
      </w:r>
    </w:p>
    <w:p w:rsidR="00511364" w:rsidRDefault="007C17C4" w:rsidP="004A09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A09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094E">
        <w:rPr>
          <w:rFonts w:ascii="Times New Roman" w:hAnsi="Times New Roman" w:cs="Times New Roman"/>
          <w:sz w:val="28"/>
          <w:szCs w:val="28"/>
        </w:rPr>
        <w:t> </w:t>
      </w:r>
      <w:r w:rsidR="004A094E" w:rsidRPr="004A094E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формируется автоматически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4A094E" w:rsidRPr="004A094E">
        <w:rPr>
          <w:rFonts w:ascii="Times New Roman" w:hAnsi="Times New Roman" w:cs="Times New Roman"/>
          <w:sz w:val="28"/>
          <w:szCs w:val="28"/>
        </w:rPr>
        <w:t xml:space="preserve">на едином портале на основании результатов рассмотрения заявок, </w:t>
      </w:r>
      <w:r w:rsidR="00511364"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министра (заместителя министра) в сис</w:t>
      </w:r>
      <w:r w:rsidR="001778EA">
        <w:rPr>
          <w:rFonts w:ascii="Times New Roman" w:hAnsi="Times New Roman" w:cs="Times New Roman"/>
          <w:sz w:val="28"/>
          <w:szCs w:val="28"/>
        </w:rPr>
        <w:t>теме «</w:t>
      </w:r>
      <w:r w:rsidR="0051136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778EA">
        <w:rPr>
          <w:rFonts w:ascii="Times New Roman" w:hAnsi="Times New Roman" w:cs="Times New Roman"/>
          <w:sz w:val="28"/>
          <w:szCs w:val="28"/>
        </w:rPr>
        <w:t>»</w:t>
      </w:r>
      <w:r w:rsidR="00511364">
        <w:rPr>
          <w:rFonts w:ascii="Times New Roman" w:hAnsi="Times New Roman" w:cs="Times New Roman"/>
          <w:sz w:val="28"/>
          <w:szCs w:val="28"/>
        </w:rPr>
        <w:t xml:space="preserve">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="00511364">
        <w:rPr>
          <w:rFonts w:ascii="Times New Roman" w:hAnsi="Times New Roman" w:cs="Times New Roman"/>
          <w:sz w:val="28"/>
          <w:szCs w:val="28"/>
        </w:rPr>
        <w:t>и размещается на едином портале не позднее 1-го рабочего дня, следующего за днем его подписания.</w:t>
      </w:r>
    </w:p>
    <w:p w:rsidR="004A094E" w:rsidRDefault="004A094E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трех календарных дней со дня подписания протокола рассмотрения заявок направляет </w:t>
      </w:r>
      <w:r w:rsidRPr="004E44A7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44A7"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>, в отношении заявок которых принято решение об отказе в допуске</w:t>
      </w:r>
      <w:r w:rsidRPr="004E44A7">
        <w:rPr>
          <w:rFonts w:ascii="Times New Roman" w:hAnsi="Times New Roman" w:cs="Times New Roman"/>
          <w:sz w:val="28"/>
          <w:szCs w:val="28"/>
        </w:rPr>
        <w:t xml:space="preserve"> заявки </w:t>
      </w:r>
      <w:r>
        <w:rPr>
          <w:rFonts w:ascii="Times New Roman" w:hAnsi="Times New Roman" w:cs="Times New Roman"/>
          <w:sz w:val="28"/>
          <w:szCs w:val="28"/>
        </w:rPr>
        <w:t xml:space="preserve">к отбору,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уведомление об отказе в допуске заявки к отбору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F22B96" w:rsidRPr="00A627D4" w:rsidRDefault="004A094E" w:rsidP="00AD0E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D4">
        <w:rPr>
          <w:rFonts w:ascii="Times New Roman" w:hAnsi="Times New Roman" w:cs="Times New Roman"/>
          <w:sz w:val="28"/>
          <w:szCs w:val="28"/>
        </w:rPr>
        <w:t>2.23.</w:t>
      </w:r>
      <w:r w:rsidR="00764330" w:rsidRPr="00A627D4">
        <w:rPr>
          <w:rFonts w:ascii="Times New Roman" w:hAnsi="Times New Roman" w:cs="Times New Roman"/>
          <w:sz w:val="28"/>
          <w:szCs w:val="28"/>
        </w:rPr>
        <w:t> </w:t>
      </w:r>
      <w:r w:rsidR="00AD0E41" w:rsidRPr="00A627D4">
        <w:rPr>
          <w:rFonts w:ascii="Times New Roman" w:hAnsi="Times New Roman" w:cs="Times New Roman"/>
          <w:sz w:val="28"/>
          <w:szCs w:val="28"/>
        </w:rPr>
        <w:t>На основании рассмотрения заявок м</w:t>
      </w:r>
      <w:r w:rsidR="00764330" w:rsidRPr="00A627D4">
        <w:rPr>
          <w:rFonts w:ascii="Times New Roman" w:hAnsi="Times New Roman" w:cs="Times New Roman"/>
          <w:sz w:val="28"/>
          <w:szCs w:val="28"/>
        </w:rPr>
        <w:t>инистерство определяет победителя отбора</w:t>
      </w:r>
      <w:r w:rsidR="00AD0E41" w:rsidRPr="00A627D4">
        <w:rPr>
          <w:rFonts w:ascii="Times New Roman" w:hAnsi="Times New Roman" w:cs="Times New Roman"/>
          <w:sz w:val="28"/>
          <w:szCs w:val="28"/>
        </w:rPr>
        <w:t xml:space="preserve"> </w:t>
      </w:r>
      <w:r w:rsidR="0021643D" w:rsidRPr="00A627D4">
        <w:rPr>
          <w:rFonts w:ascii="Times New Roman" w:hAnsi="Times New Roman" w:cs="Times New Roman"/>
          <w:sz w:val="28"/>
          <w:szCs w:val="28"/>
        </w:rPr>
        <w:t>путем р</w:t>
      </w:r>
      <w:r w:rsidR="00F22B96" w:rsidRPr="00A627D4">
        <w:rPr>
          <w:rFonts w:ascii="Times New Roman" w:hAnsi="Times New Roman" w:cs="Times New Roman"/>
          <w:sz w:val="28"/>
          <w:szCs w:val="28"/>
        </w:rPr>
        <w:t>анжировани</w:t>
      </w:r>
      <w:r w:rsidR="0021643D" w:rsidRPr="00A627D4">
        <w:rPr>
          <w:rFonts w:ascii="Times New Roman" w:hAnsi="Times New Roman" w:cs="Times New Roman"/>
          <w:sz w:val="28"/>
          <w:szCs w:val="28"/>
        </w:rPr>
        <w:t>я</w:t>
      </w:r>
      <w:r w:rsidR="00F22B96" w:rsidRPr="00A627D4">
        <w:rPr>
          <w:rFonts w:ascii="Times New Roman" w:hAnsi="Times New Roman" w:cs="Times New Roman"/>
          <w:sz w:val="28"/>
          <w:szCs w:val="28"/>
        </w:rPr>
        <w:t xml:space="preserve"> </w:t>
      </w:r>
      <w:r w:rsidR="00764330" w:rsidRPr="00A627D4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1643D" w:rsidRPr="00A627D4">
        <w:rPr>
          <w:rFonts w:ascii="Times New Roman" w:hAnsi="Times New Roman" w:cs="Times New Roman"/>
          <w:sz w:val="28"/>
          <w:szCs w:val="28"/>
        </w:rPr>
        <w:t xml:space="preserve">от участников отбора </w:t>
      </w:r>
      <w:r w:rsidR="00764330" w:rsidRPr="00A627D4">
        <w:rPr>
          <w:rFonts w:ascii="Times New Roman" w:hAnsi="Times New Roman" w:cs="Times New Roman"/>
          <w:sz w:val="28"/>
          <w:szCs w:val="28"/>
        </w:rPr>
        <w:t>заявок</w:t>
      </w:r>
      <w:r w:rsidR="00780075" w:rsidRPr="00A627D4">
        <w:rPr>
          <w:rFonts w:ascii="Times New Roman" w:hAnsi="Times New Roman" w:cs="Times New Roman"/>
          <w:sz w:val="28"/>
          <w:szCs w:val="28"/>
        </w:rPr>
        <w:t xml:space="preserve"> </w:t>
      </w:r>
      <w:r w:rsidR="00F22B96" w:rsidRPr="00A627D4">
        <w:rPr>
          <w:rFonts w:ascii="Times New Roman" w:hAnsi="Times New Roman" w:cs="Times New Roman"/>
          <w:sz w:val="28"/>
          <w:szCs w:val="28"/>
        </w:rPr>
        <w:t>исходя из очередности поступления заявок.</w:t>
      </w:r>
    </w:p>
    <w:p w:rsidR="00A517DD" w:rsidRPr="00A627D4" w:rsidRDefault="00A517DD" w:rsidP="006475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D4">
        <w:rPr>
          <w:rFonts w:ascii="Times New Roman" w:hAnsi="Times New Roman" w:cs="Times New Roman"/>
          <w:sz w:val="28"/>
          <w:szCs w:val="28"/>
        </w:rPr>
        <w:t>В случае если совокупный объем запрашиваемых победителями отбора субсидий не превышает объем доведенных до министерства лимитов бюджетных обязательств на предоставление субсиди</w:t>
      </w:r>
      <w:r w:rsidR="0020775A">
        <w:rPr>
          <w:rFonts w:ascii="Times New Roman" w:hAnsi="Times New Roman" w:cs="Times New Roman"/>
          <w:sz w:val="28"/>
          <w:szCs w:val="28"/>
        </w:rPr>
        <w:t>й</w:t>
      </w:r>
      <w:r w:rsidRPr="00A627D4">
        <w:rPr>
          <w:rFonts w:ascii="Times New Roman" w:hAnsi="Times New Roman" w:cs="Times New Roman"/>
          <w:sz w:val="28"/>
          <w:szCs w:val="28"/>
        </w:rPr>
        <w:t>, распределение субсиди</w:t>
      </w:r>
      <w:r w:rsidR="0020775A">
        <w:rPr>
          <w:rFonts w:ascii="Times New Roman" w:hAnsi="Times New Roman" w:cs="Times New Roman"/>
          <w:sz w:val="28"/>
          <w:szCs w:val="28"/>
        </w:rPr>
        <w:t>й</w:t>
      </w:r>
      <w:r w:rsidRPr="00A627D4">
        <w:rPr>
          <w:rFonts w:ascii="Times New Roman" w:hAnsi="Times New Roman" w:cs="Times New Roman"/>
          <w:sz w:val="28"/>
          <w:szCs w:val="28"/>
        </w:rPr>
        <w:t xml:space="preserve"> осуществляется каждому победителю отбора в соответствии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Pr="00A627D4">
        <w:rPr>
          <w:rFonts w:ascii="Times New Roman" w:hAnsi="Times New Roman" w:cs="Times New Roman"/>
          <w:sz w:val="28"/>
          <w:szCs w:val="28"/>
        </w:rPr>
        <w:t>с запрашиваемым им размером субсиди</w:t>
      </w:r>
      <w:r w:rsidR="004717A6">
        <w:rPr>
          <w:rFonts w:ascii="Times New Roman" w:hAnsi="Times New Roman" w:cs="Times New Roman"/>
          <w:sz w:val="28"/>
          <w:szCs w:val="28"/>
        </w:rPr>
        <w:t>и</w:t>
      </w:r>
      <w:r w:rsidRPr="00A627D4">
        <w:rPr>
          <w:rFonts w:ascii="Times New Roman" w:hAnsi="Times New Roman" w:cs="Times New Roman"/>
          <w:sz w:val="28"/>
          <w:szCs w:val="28"/>
        </w:rPr>
        <w:t>.</w:t>
      </w:r>
    </w:p>
    <w:p w:rsidR="00A517DD" w:rsidRPr="00A627D4" w:rsidRDefault="00A517DD" w:rsidP="006475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D4">
        <w:rPr>
          <w:rFonts w:ascii="Times New Roman" w:hAnsi="Times New Roman" w:cs="Times New Roman"/>
          <w:sz w:val="28"/>
          <w:szCs w:val="28"/>
        </w:rPr>
        <w:t>В случае если совокупный объем запрашиваемых победителями отбора субсидий превышает объем доведенных до министерства лимитов бюджетных обязательств, распределение субсиди</w:t>
      </w:r>
      <w:r w:rsidR="0020775A">
        <w:rPr>
          <w:rFonts w:ascii="Times New Roman" w:hAnsi="Times New Roman" w:cs="Times New Roman"/>
          <w:sz w:val="28"/>
          <w:szCs w:val="28"/>
        </w:rPr>
        <w:t>й</w:t>
      </w:r>
      <w:r w:rsidRPr="00A627D4">
        <w:rPr>
          <w:rFonts w:ascii="Times New Roman" w:hAnsi="Times New Roman" w:cs="Times New Roman"/>
          <w:sz w:val="28"/>
          <w:szCs w:val="28"/>
        </w:rPr>
        <w:t xml:space="preserve"> между победителями отбора осуществляется исходя из очередности поступления заявок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Pr="00A627D4">
        <w:rPr>
          <w:rFonts w:ascii="Times New Roman" w:hAnsi="Times New Roman" w:cs="Times New Roman"/>
          <w:sz w:val="28"/>
          <w:szCs w:val="28"/>
        </w:rPr>
        <w:t>в соответствии с запрашиваемым ими размером субсиди</w:t>
      </w:r>
      <w:r w:rsidR="004717A6">
        <w:rPr>
          <w:rFonts w:ascii="Times New Roman" w:hAnsi="Times New Roman" w:cs="Times New Roman"/>
          <w:sz w:val="28"/>
          <w:szCs w:val="28"/>
        </w:rPr>
        <w:t>и</w:t>
      </w:r>
      <w:r w:rsidRPr="00A627D4">
        <w:rPr>
          <w:rFonts w:ascii="Times New Roman" w:hAnsi="Times New Roman" w:cs="Times New Roman"/>
          <w:sz w:val="28"/>
          <w:szCs w:val="28"/>
        </w:rPr>
        <w:t>.</w:t>
      </w:r>
    </w:p>
    <w:p w:rsidR="00A517DD" w:rsidRPr="00A627D4" w:rsidRDefault="00A517DD" w:rsidP="006475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D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заявка, размещенная в системе «Электронный бюджет» под очередным порядковым номером, не может быть принята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Pr="00A627D4">
        <w:rPr>
          <w:rFonts w:ascii="Times New Roman" w:hAnsi="Times New Roman" w:cs="Times New Roman"/>
          <w:sz w:val="28"/>
          <w:szCs w:val="28"/>
        </w:rPr>
        <w:t xml:space="preserve">к финансированию в полном объеме, то она принимается к финансированию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Pr="00A627D4">
        <w:rPr>
          <w:rFonts w:ascii="Times New Roman" w:hAnsi="Times New Roman" w:cs="Times New Roman"/>
          <w:sz w:val="28"/>
          <w:szCs w:val="28"/>
        </w:rPr>
        <w:t>в пределах остатка лимит</w:t>
      </w:r>
      <w:r w:rsidR="0020775A">
        <w:rPr>
          <w:rFonts w:ascii="Times New Roman" w:hAnsi="Times New Roman" w:cs="Times New Roman"/>
          <w:sz w:val="28"/>
          <w:szCs w:val="28"/>
        </w:rPr>
        <w:t>ов</w:t>
      </w:r>
      <w:r w:rsidRPr="00A627D4">
        <w:rPr>
          <w:rFonts w:ascii="Times New Roman" w:hAnsi="Times New Roman" w:cs="Times New Roman"/>
          <w:sz w:val="28"/>
          <w:szCs w:val="28"/>
        </w:rPr>
        <w:t xml:space="preserve"> бюджетных обязательств при наличии письменного согласия  участника отбора </w:t>
      </w:r>
      <w:r w:rsidR="00647590">
        <w:rPr>
          <w:rFonts w:ascii="Times New Roman" w:hAnsi="Times New Roman" w:cs="Times New Roman"/>
          <w:sz w:val="28"/>
          <w:szCs w:val="28"/>
        </w:rPr>
        <w:t xml:space="preserve">на </w:t>
      </w:r>
      <w:r w:rsidR="004717A6">
        <w:rPr>
          <w:rFonts w:ascii="Times New Roman" w:hAnsi="Times New Roman" w:cs="Times New Roman"/>
          <w:sz w:val="28"/>
          <w:szCs w:val="28"/>
        </w:rPr>
        <w:t xml:space="preserve">финансирование заявки в пределах </w:t>
      </w:r>
      <w:r w:rsidR="00647590">
        <w:rPr>
          <w:rFonts w:ascii="Times New Roman" w:hAnsi="Times New Roman" w:cs="Times New Roman"/>
          <w:sz w:val="28"/>
          <w:szCs w:val="28"/>
        </w:rPr>
        <w:t xml:space="preserve">остатка </w:t>
      </w:r>
      <w:r w:rsidR="004717A6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</w:t>
      </w:r>
      <w:r w:rsidRPr="00A627D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47590">
        <w:rPr>
          <w:rFonts w:ascii="Times New Roman" w:hAnsi="Times New Roman" w:cs="Times New Roman"/>
          <w:sz w:val="28"/>
          <w:szCs w:val="28"/>
        </w:rPr>
        <w:t>–</w:t>
      </w:r>
      <w:r w:rsidRPr="00A627D4">
        <w:rPr>
          <w:rFonts w:ascii="Times New Roman" w:hAnsi="Times New Roman" w:cs="Times New Roman"/>
          <w:sz w:val="28"/>
          <w:szCs w:val="28"/>
        </w:rPr>
        <w:t xml:space="preserve"> письменное согласие).</w:t>
      </w:r>
    </w:p>
    <w:p w:rsidR="00A517DD" w:rsidRPr="00A627D4" w:rsidRDefault="00A517DD" w:rsidP="006475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D4">
        <w:rPr>
          <w:rFonts w:ascii="Times New Roman" w:hAnsi="Times New Roman" w:cs="Times New Roman"/>
          <w:sz w:val="28"/>
          <w:szCs w:val="28"/>
        </w:rPr>
        <w:t>Для получения письменного согласия министерство в течение трех рабочих дней с даты окончания подачи заявок направляет  участнику отбора, подавшему заявку, соответствующий запрос.</w:t>
      </w:r>
    </w:p>
    <w:p w:rsidR="00A517DD" w:rsidRDefault="00A517DD" w:rsidP="006475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D4">
        <w:rPr>
          <w:rFonts w:ascii="Times New Roman" w:hAnsi="Times New Roman" w:cs="Times New Roman"/>
          <w:sz w:val="28"/>
          <w:szCs w:val="28"/>
        </w:rPr>
        <w:t xml:space="preserve">Участник отбора в течение двух рабочих дней со дня получения запроса направляет в министерство письменное согласие или отказ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647590">
        <w:rPr>
          <w:rFonts w:ascii="Times New Roman" w:hAnsi="Times New Roman" w:cs="Times New Roman"/>
          <w:sz w:val="28"/>
          <w:szCs w:val="28"/>
        </w:rPr>
        <w:t>от</w:t>
      </w:r>
      <w:r w:rsidRPr="00A627D4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647590">
        <w:rPr>
          <w:rFonts w:ascii="Times New Roman" w:hAnsi="Times New Roman" w:cs="Times New Roman"/>
          <w:sz w:val="28"/>
          <w:szCs w:val="28"/>
        </w:rPr>
        <w:t>я</w:t>
      </w:r>
      <w:r w:rsidRPr="00A627D4">
        <w:rPr>
          <w:rFonts w:ascii="Times New Roman" w:hAnsi="Times New Roman" w:cs="Times New Roman"/>
          <w:sz w:val="28"/>
          <w:szCs w:val="28"/>
        </w:rPr>
        <w:t xml:space="preserve"> заявки в пределах остатка лимит</w:t>
      </w:r>
      <w:r w:rsidR="0020775A">
        <w:rPr>
          <w:rFonts w:ascii="Times New Roman" w:hAnsi="Times New Roman" w:cs="Times New Roman"/>
          <w:sz w:val="28"/>
          <w:szCs w:val="28"/>
        </w:rPr>
        <w:t>ов</w:t>
      </w:r>
      <w:r w:rsidRPr="00A627D4">
        <w:rPr>
          <w:rFonts w:ascii="Times New Roman" w:hAnsi="Times New Roman" w:cs="Times New Roman"/>
          <w:sz w:val="28"/>
          <w:szCs w:val="28"/>
        </w:rPr>
        <w:t xml:space="preserve"> бюджетных обязательств.</w:t>
      </w:r>
    </w:p>
    <w:p w:rsidR="00764330" w:rsidRDefault="00554341" w:rsidP="007643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B9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76433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03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0575" w:rsidRPr="004303B9">
        <w:rPr>
          <w:rFonts w:eastAsia="Calibri"/>
          <w:sz w:val="28"/>
          <w:szCs w:val="28"/>
        </w:rPr>
        <w:t> </w:t>
      </w:r>
      <w:r w:rsidR="00764330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формируется автоматически на едином портале на основании результатов определения победителя </w:t>
      </w:r>
      <w:r w:rsidR="004717A6">
        <w:rPr>
          <w:rFonts w:ascii="Times New Roman" w:hAnsi="Times New Roman" w:cs="Times New Roman"/>
          <w:sz w:val="28"/>
          <w:szCs w:val="28"/>
        </w:rPr>
        <w:t xml:space="preserve">(победителей) </w:t>
      </w:r>
      <w:r w:rsidR="00764330">
        <w:rPr>
          <w:rFonts w:ascii="Times New Roman" w:hAnsi="Times New Roman" w:cs="Times New Roman"/>
          <w:sz w:val="28"/>
          <w:szCs w:val="28"/>
        </w:rPr>
        <w:t>отбора</w:t>
      </w:r>
      <w:r w:rsidR="00647590">
        <w:rPr>
          <w:rFonts w:ascii="Times New Roman" w:hAnsi="Times New Roman" w:cs="Times New Roman"/>
          <w:sz w:val="28"/>
          <w:szCs w:val="28"/>
        </w:rPr>
        <w:t xml:space="preserve">, </w:t>
      </w:r>
      <w:r w:rsidR="00764330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подписью министра (заместителя министра) в системе </w:t>
      </w:r>
      <w:r w:rsidR="00647590">
        <w:rPr>
          <w:rFonts w:ascii="Times New Roman" w:hAnsi="Times New Roman" w:cs="Times New Roman"/>
          <w:sz w:val="28"/>
          <w:szCs w:val="28"/>
        </w:rPr>
        <w:t>«</w:t>
      </w:r>
      <w:r w:rsidR="0076433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47590">
        <w:rPr>
          <w:rFonts w:ascii="Times New Roman" w:hAnsi="Times New Roman" w:cs="Times New Roman"/>
          <w:sz w:val="28"/>
          <w:szCs w:val="28"/>
        </w:rPr>
        <w:t xml:space="preserve">» </w:t>
      </w:r>
      <w:r w:rsidR="00764330">
        <w:rPr>
          <w:rFonts w:ascii="Times New Roman" w:hAnsi="Times New Roman" w:cs="Times New Roman"/>
          <w:sz w:val="28"/>
          <w:szCs w:val="28"/>
        </w:rPr>
        <w:t>и размещается на едином портале не позднее 1-го рабочего дня, следующего за днем его подписания.</w:t>
      </w:r>
    </w:p>
    <w:p w:rsidR="00764330" w:rsidRDefault="004E44A7" w:rsidP="007643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B9">
        <w:rPr>
          <w:rFonts w:ascii="Times New Roman" w:hAnsi="Times New Roman" w:cs="Times New Roman"/>
          <w:sz w:val="28"/>
          <w:szCs w:val="28"/>
        </w:rPr>
        <w:t>2.2</w:t>
      </w:r>
      <w:r w:rsidR="00764330">
        <w:rPr>
          <w:rFonts w:ascii="Times New Roman" w:hAnsi="Times New Roman" w:cs="Times New Roman"/>
          <w:sz w:val="28"/>
          <w:szCs w:val="28"/>
        </w:rPr>
        <w:t>5</w:t>
      </w:r>
      <w:r w:rsidRPr="004E44A7">
        <w:rPr>
          <w:rFonts w:ascii="Times New Roman" w:hAnsi="Times New Roman" w:cs="Times New Roman"/>
          <w:sz w:val="28"/>
          <w:szCs w:val="28"/>
        </w:rPr>
        <w:t>.</w:t>
      </w:r>
      <w:r w:rsidR="00BB0575" w:rsidRPr="008D01E9">
        <w:rPr>
          <w:rFonts w:ascii="Times New Roman" w:hAnsi="Times New Roman" w:cs="Times New Roman"/>
          <w:sz w:val="28"/>
          <w:szCs w:val="28"/>
        </w:rPr>
        <w:t> </w:t>
      </w:r>
      <w:r w:rsidR="00764330" w:rsidRPr="008D01E9">
        <w:rPr>
          <w:rFonts w:ascii="Times New Roman" w:hAnsi="Times New Roman" w:cs="Times New Roman"/>
          <w:sz w:val="28"/>
          <w:szCs w:val="28"/>
        </w:rPr>
        <w:t>П</w:t>
      </w:r>
      <w:r w:rsidRPr="00056D9E">
        <w:rPr>
          <w:rFonts w:ascii="Times New Roman" w:hAnsi="Times New Roman" w:cs="Times New Roman"/>
          <w:sz w:val="28"/>
          <w:szCs w:val="28"/>
        </w:rPr>
        <w:t xml:space="preserve">ротокол подведения итогов </w:t>
      </w:r>
      <w:r w:rsidR="00647590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764330">
        <w:rPr>
          <w:rFonts w:ascii="Times New Roman" w:hAnsi="Times New Roman" w:cs="Times New Roman"/>
          <w:sz w:val="28"/>
          <w:szCs w:val="28"/>
        </w:rPr>
        <w:t>должен содержать:</w:t>
      </w:r>
    </w:p>
    <w:p w:rsidR="004E44A7" w:rsidRPr="008D01E9" w:rsidRDefault="00244512" w:rsidP="004A54B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дату, время и место </w:t>
      </w:r>
      <w:r w:rsidR="004E44A7"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 заявок;</w:t>
      </w:r>
    </w:p>
    <w:p w:rsidR="004E44A7" w:rsidRPr="008D01E9" w:rsidRDefault="004E44A7" w:rsidP="004A54B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об участниках отбора, заявки которых были </w:t>
      </w:r>
      <w:r w:rsidR="00764330"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рассмотрены</w:t>
      </w:r>
      <w:r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E44A7" w:rsidRDefault="004E44A7" w:rsidP="004A54B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об участниках отбора, заявки которых были отклонены, </w:t>
      </w:r>
      <w:r w:rsidR="00833791"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>с указанием причин их отклонения;</w:t>
      </w:r>
    </w:p>
    <w:p w:rsidR="008D01E9" w:rsidRPr="008D01E9" w:rsidRDefault="008D01E9" w:rsidP="004A54B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об участниках отбора, которые не признаны победителями </w:t>
      </w:r>
      <w:r w:rsidR="00A517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исходя из очередности поступления заявок;</w:t>
      </w:r>
    </w:p>
    <w:p w:rsidR="004E44A7" w:rsidRPr="004E44A7" w:rsidRDefault="004E44A7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</w:t>
      </w:r>
      <w:r w:rsidR="0064759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8D01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2DD2" w:rsidRPr="00582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частных образовательных организаций </w:t>
      </w:r>
      <w:r w:rsidR="006475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58228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победителей</w:t>
      </w:r>
      <w:r w:rsidRPr="0058228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877429" w:rsidRPr="00582281">
        <w:rPr>
          <w:rFonts w:ascii="Times New Roman" w:hAnsi="Times New Roman" w:cs="Times New Roman"/>
          <w:sz w:val="28"/>
          <w:szCs w:val="28"/>
        </w:rPr>
        <w:t xml:space="preserve"> </w:t>
      </w:r>
      <w:r w:rsidRPr="00582281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877429" w:rsidRPr="00582281">
        <w:rPr>
          <w:rFonts w:ascii="Times New Roman" w:hAnsi="Times New Roman" w:cs="Times New Roman"/>
          <w:sz w:val="28"/>
          <w:szCs w:val="28"/>
        </w:rPr>
        <w:t>объема</w:t>
      </w:r>
      <w:r w:rsidR="00877429">
        <w:rPr>
          <w:rFonts w:ascii="Times New Roman" w:hAnsi="Times New Roman" w:cs="Times New Roman"/>
          <w:sz w:val="28"/>
          <w:szCs w:val="28"/>
        </w:rPr>
        <w:t xml:space="preserve"> </w:t>
      </w:r>
      <w:r w:rsidRPr="004E44A7">
        <w:rPr>
          <w:rFonts w:ascii="Times New Roman" w:hAnsi="Times New Roman" w:cs="Times New Roman"/>
          <w:sz w:val="28"/>
          <w:szCs w:val="28"/>
        </w:rPr>
        <w:t>предоставляем</w:t>
      </w:r>
      <w:r w:rsidR="004717A6">
        <w:rPr>
          <w:rFonts w:ascii="Times New Roman" w:hAnsi="Times New Roman" w:cs="Times New Roman"/>
          <w:sz w:val="28"/>
          <w:szCs w:val="28"/>
        </w:rPr>
        <w:t>ых</w:t>
      </w:r>
      <w:r w:rsidRPr="004E44A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20775A">
        <w:rPr>
          <w:rFonts w:ascii="Times New Roman" w:hAnsi="Times New Roman" w:cs="Times New Roman"/>
          <w:sz w:val="28"/>
          <w:szCs w:val="28"/>
        </w:rPr>
        <w:t>й</w:t>
      </w:r>
      <w:r w:rsidRPr="004E44A7">
        <w:rPr>
          <w:rFonts w:ascii="Times New Roman" w:hAnsi="Times New Roman" w:cs="Times New Roman"/>
          <w:sz w:val="28"/>
          <w:szCs w:val="28"/>
        </w:rPr>
        <w:t>.</w:t>
      </w:r>
    </w:p>
    <w:p w:rsidR="006029C6" w:rsidRDefault="004E44A7" w:rsidP="00E7719E">
      <w:pPr>
        <w:pStyle w:val="ConsPlusNormal"/>
        <w:spacing w:after="36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8D01E9"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B0575"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007AF"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</w:t>
      </w:r>
      <w:r w:rsidR="004066A0"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определении </w:t>
      </w:r>
      <w:r w:rsidR="00180C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победителей отбора </w:t>
      </w:r>
      <w:r w:rsidR="004066A0"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предоставлении </w:t>
      </w:r>
      <w:r w:rsidR="004066A0"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субсиди</w:t>
      </w:r>
      <w:r w:rsidR="00647590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4066A0" w:rsidRPr="00406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протокола подведения итогов отбора оформляется распоряжением министерства не позднее трех рабочих дней со дня формирования протокола подведения итогов отбора.</w:t>
      </w:r>
    </w:p>
    <w:p w:rsidR="004E44A7" w:rsidRDefault="004E44A7" w:rsidP="00E7719E">
      <w:pPr>
        <w:autoSpaceDE w:val="0"/>
        <w:autoSpaceDN w:val="0"/>
        <w:adjustRightInd w:val="0"/>
        <w:spacing w:after="48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Условия и порядок предоставления субсидий</w:t>
      </w:r>
    </w:p>
    <w:p w:rsidR="00EE2A8B" w:rsidRDefault="004E44A7" w:rsidP="007E4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EE2A8B">
        <w:rPr>
          <w:rFonts w:ascii="Times New Roman" w:hAnsi="Times New Roman" w:cs="Times New Roman"/>
          <w:sz w:val="28"/>
          <w:szCs w:val="28"/>
        </w:rPr>
        <w:t xml:space="preserve"> по результатам отбора заключает </w:t>
      </w:r>
      <w:r w:rsidR="007E411C">
        <w:rPr>
          <w:rFonts w:ascii="Times New Roman" w:hAnsi="Times New Roman" w:cs="Times New Roman"/>
          <w:sz w:val="28"/>
          <w:szCs w:val="28"/>
        </w:rPr>
        <w:t xml:space="preserve">с </w:t>
      </w:r>
      <w:r w:rsidR="00472EA9">
        <w:rPr>
          <w:rFonts w:ascii="Times New Roman" w:hAnsi="Times New Roman" w:cs="Times New Roman"/>
          <w:sz w:val="28"/>
          <w:szCs w:val="28"/>
        </w:rPr>
        <w:t>частными образовательными организациями – победителями отбора (далее –</w:t>
      </w:r>
      <w:r w:rsidR="007C2DFD">
        <w:rPr>
          <w:rFonts w:ascii="Times New Roman" w:hAnsi="Times New Roman" w:cs="Times New Roman"/>
          <w:sz w:val="28"/>
          <w:szCs w:val="28"/>
        </w:rPr>
        <w:t xml:space="preserve"> </w:t>
      </w:r>
      <w:r w:rsidR="00472EA9">
        <w:rPr>
          <w:rFonts w:ascii="Times New Roman" w:hAnsi="Times New Roman" w:cs="Times New Roman"/>
          <w:sz w:val="28"/>
          <w:szCs w:val="28"/>
        </w:rPr>
        <w:t>п</w:t>
      </w:r>
      <w:r w:rsidR="00877429" w:rsidRPr="00582281">
        <w:rPr>
          <w:rFonts w:ascii="Times New Roman" w:hAnsi="Times New Roman" w:cs="Times New Roman"/>
          <w:sz w:val="28"/>
          <w:szCs w:val="28"/>
        </w:rPr>
        <w:t>олучател</w:t>
      </w:r>
      <w:r w:rsidR="00582281" w:rsidRPr="00582281">
        <w:rPr>
          <w:rFonts w:ascii="Times New Roman" w:hAnsi="Times New Roman" w:cs="Times New Roman"/>
          <w:sz w:val="28"/>
          <w:szCs w:val="28"/>
        </w:rPr>
        <w:t>и</w:t>
      </w:r>
      <w:r w:rsidR="00877429" w:rsidRPr="0058228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80C81">
        <w:rPr>
          <w:rFonts w:ascii="Times New Roman" w:hAnsi="Times New Roman" w:cs="Times New Roman"/>
          <w:sz w:val="28"/>
          <w:szCs w:val="28"/>
        </w:rPr>
        <w:t>й</w:t>
      </w:r>
      <w:r w:rsidR="00472EA9">
        <w:rPr>
          <w:rFonts w:ascii="Times New Roman" w:hAnsi="Times New Roman" w:cs="Times New Roman"/>
          <w:sz w:val="28"/>
          <w:szCs w:val="28"/>
        </w:rPr>
        <w:t>)</w:t>
      </w:r>
      <w:r w:rsidR="00877429">
        <w:rPr>
          <w:rFonts w:ascii="Times New Roman" w:hAnsi="Times New Roman" w:cs="Times New Roman"/>
          <w:sz w:val="28"/>
          <w:szCs w:val="28"/>
        </w:rPr>
        <w:t xml:space="preserve"> </w:t>
      </w:r>
      <w:r w:rsidR="00582281">
        <w:rPr>
          <w:rFonts w:ascii="Times New Roman" w:hAnsi="Times New Roman" w:cs="Times New Roman"/>
          <w:sz w:val="28"/>
          <w:szCs w:val="28"/>
        </w:rPr>
        <w:t>с</w:t>
      </w:r>
      <w:r w:rsidR="00EE2A8B">
        <w:rPr>
          <w:rFonts w:ascii="Times New Roman" w:hAnsi="Times New Roman" w:cs="Times New Roman"/>
          <w:sz w:val="28"/>
          <w:szCs w:val="28"/>
        </w:rPr>
        <w:t>оглашени</w:t>
      </w:r>
      <w:r w:rsidR="00783D4C">
        <w:rPr>
          <w:rFonts w:ascii="Times New Roman" w:hAnsi="Times New Roman" w:cs="Times New Roman"/>
          <w:sz w:val="28"/>
          <w:szCs w:val="28"/>
        </w:rPr>
        <w:t>я</w:t>
      </w:r>
      <w:r w:rsidR="00EE2A8B">
        <w:rPr>
          <w:rFonts w:ascii="Times New Roman" w:hAnsi="Times New Roman" w:cs="Times New Roman"/>
          <w:sz w:val="28"/>
          <w:szCs w:val="28"/>
        </w:rPr>
        <w:t xml:space="preserve"> </w:t>
      </w:r>
      <w:r w:rsidR="007E411C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A32E7D">
        <w:rPr>
          <w:rFonts w:ascii="Times New Roman" w:hAnsi="Times New Roman" w:cs="Times New Roman"/>
          <w:sz w:val="28"/>
          <w:szCs w:val="28"/>
        </w:rPr>
        <w:t>й</w:t>
      </w:r>
      <w:r w:rsidR="00EE2A8B">
        <w:rPr>
          <w:rFonts w:ascii="Times New Roman" w:hAnsi="Times New Roman" w:cs="Times New Roman"/>
          <w:sz w:val="28"/>
          <w:szCs w:val="28"/>
        </w:rPr>
        <w:t>.</w:t>
      </w:r>
    </w:p>
    <w:p w:rsidR="00B64117" w:rsidRDefault="00B64117" w:rsidP="007E4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заключения соглашени</w:t>
      </w:r>
      <w:r w:rsidR="00783D4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590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A32E7D">
        <w:rPr>
          <w:rFonts w:ascii="Times New Roman" w:hAnsi="Times New Roman" w:cs="Times New Roman"/>
          <w:sz w:val="28"/>
          <w:szCs w:val="28"/>
        </w:rPr>
        <w:t>й</w:t>
      </w:r>
      <w:r w:rsidR="00647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соответствие </w:t>
      </w:r>
      <w:r w:rsidR="00180C81">
        <w:rPr>
          <w:rFonts w:ascii="Times New Roman" w:hAnsi="Times New Roman" w:cs="Times New Roman"/>
          <w:sz w:val="28"/>
          <w:szCs w:val="28"/>
        </w:rPr>
        <w:t>получателей субсидий</w:t>
      </w:r>
      <w:r w:rsidR="00647590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="00783D4C">
        <w:rPr>
          <w:rFonts w:ascii="Times New Roman" w:hAnsi="Times New Roman" w:cs="Times New Roman"/>
          <w:sz w:val="28"/>
          <w:szCs w:val="28"/>
        </w:rPr>
        <w:t>пунктом 2.8 настоящего Порядка.</w:t>
      </w:r>
    </w:p>
    <w:p w:rsidR="007E411C" w:rsidRPr="007E411C" w:rsidRDefault="007E411C" w:rsidP="007E4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</w:t>
      </w:r>
      <w:r w:rsidR="007C2DF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32E7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дополнительн</w:t>
      </w:r>
      <w:r w:rsidR="007C2DF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соглашени</w:t>
      </w:r>
      <w:r w:rsidR="007C2DF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E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соглашени</w:t>
      </w:r>
      <w:r w:rsidR="007C2DF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32E7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 том числе дополнительн</w:t>
      </w:r>
      <w:r w:rsidR="007C2DF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соглашени</w:t>
      </w:r>
      <w:r w:rsidR="007C2DF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расторжении соглашени</w:t>
      </w:r>
      <w:r w:rsidR="007C2D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32E7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необходимости</w:t>
      </w:r>
      <w:r w:rsidRPr="007E411C">
        <w:rPr>
          <w:rFonts w:ascii="Times New Roman" w:hAnsi="Times New Roman" w:cs="Times New Roman"/>
          <w:sz w:val="28"/>
          <w:szCs w:val="28"/>
        </w:rPr>
        <w:t xml:space="preserve">), заключаются </w:t>
      </w:r>
      <w:r w:rsidRPr="00200EAF">
        <w:rPr>
          <w:rFonts w:ascii="Times New Roman" w:hAnsi="Times New Roman" w:cs="Times New Roman"/>
          <w:sz w:val="28"/>
          <w:szCs w:val="28"/>
        </w:rPr>
        <w:t xml:space="preserve">в электронном виде в автоматизированной системе управления бюджетным процессом Кировской области </w:t>
      </w:r>
      <w:r w:rsidR="00200EAF">
        <w:rPr>
          <w:rFonts w:ascii="Times New Roman" w:hAnsi="Times New Roman" w:cs="Times New Roman"/>
          <w:sz w:val="28"/>
          <w:szCs w:val="28"/>
        </w:rPr>
        <w:br/>
      </w:r>
      <w:r w:rsidRPr="00200EAF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министерством финансов Кировской области.</w:t>
      </w:r>
    </w:p>
    <w:p w:rsidR="00783D4C" w:rsidRDefault="00783D4C" w:rsidP="00783D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Обязательными условиями, включаемыми в соглашение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180C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783D4C" w:rsidRDefault="00783D4C" w:rsidP="00783D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и значени</w:t>
      </w:r>
      <w:r w:rsidR="00A32E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32E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783D4C" w:rsidRPr="00783D4C" w:rsidRDefault="00127FF4" w:rsidP="00783D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получателя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D4C" w:rsidRPr="00783D4C">
        <w:rPr>
          <w:rFonts w:ascii="Times New Roman" w:hAnsi="Times New Roman" w:cs="Times New Roman"/>
          <w:sz w:val="28"/>
          <w:szCs w:val="28"/>
        </w:rPr>
        <w:t>на осуществление министерством проверки соблюдения условий и порядка предоставления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783D4C" w:rsidRPr="00783D4C">
        <w:rPr>
          <w:rFonts w:ascii="Times New Roman" w:hAnsi="Times New Roman" w:cs="Times New Roman"/>
          <w:sz w:val="28"/>
          <w:szCs w:val="28"/>
        </w:rPr>
        <w:t>, в том числе в части достижения значени</w:t>
      </w:r>
      <w:r w:rsidR="00A32E7D">
        <w:rPr>
          <w:rFonts w:ascii="Times New Roman" w:hAnsi="Times New Roman" w:cs="Times New Roman"/>
          <w:sz w:val="28"/>
          <w:szCs w:val="28"/>
        </w:rPr>
        <w:t>я</w:t>
      </w:r>
      <w:r w:rsidR="00783D4C" w:rsidRPr="00783D4C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3D4C" w:rsidRPr="00783D4C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783D4C" w:rsidRPr="00783D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783D4C" w:rsidRPr="00783D4C">
        <w:rPr>
          <w:rFonts w:ascii="Times New Roman" w:hAnsi="Times New Roman" w:cs="Times New Roman"/>
          <w:sz w:val="28"/>
          <w:szCs w:val="28"/>
        </w:rPr>
        <w:t>а также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783D4C" w:rsidRPr="00783D4C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="00783D4C" w:rsidRPr="00783D4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2">
        <w:r w:rsidR="00783D4C" w:rsidRPr="00783D4C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783D4C" w:rsidRPr="00783D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="00783D4C" w:rsidRPr="00783D4C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783D4C" w:rsidRPr="00783D4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783D4C" w:rsidRDefault="00783D4C" w:rsidP="00783D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новых условий соглашения 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647590">
        <w:rPr>
          <w:rFonts w:ascii="Times New Roman" w:hAnsi="Times New Roman" w:cs="Times New Roman"/>
          <w:sz w:val="28"/>
          <w:szCs w:val="28"/>
        </w:rPr>
        <w:t>дополнительного соглашения о</w:t>
      </w:r>
      <w:r>
        <w:rPr>
          <w:rFonts w:ascii="Times New Roman" w:hAnsi="Times New Roman" w:cs="Times New Roman"/>
          <w:sz w:val="28"/>
          <w:szCs w:val="28"/>
        </w:rPr>
        <w:t xml:space="preserve"> расторжении соглашения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 недостижении согласия по новым условиям соглашения 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A32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уменьшения министерству как главному распорядителю бюджетных средств ранее доведенных лимитов бюджетных обязательств, приводящего к невозможности предоставления субсиди</w:t>
      </w:r>
      <w:r w:rsidR="007C2D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размере, определенном в соглашении 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647590">
        <w:rPr>
          <w:rFonts w:ascii="Times New Roman" w:hAnsi="Times New Roman" w:cs="Times New Roman"/>
          <w:sz w:val="28"/>
          <w:szCs w:val="28"/>
        </w:rPr>
        <w:t>.</w:t>
      </w:r>
    </w:p>
    <w:p w:rsidR="007E411C" w:rsidRDefault="00E02DD2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0E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в срок не позднее 10 рабочих дней со дня принятия распоряжения, указанного в пункте </w:t>
      </w:r>
      <w:r w:rsidRPr="00582281">
        <w:rPr>
          <w:rFonts w:ascii="Times New Roman" w:hAnsi="Times New Roman" w:cs="Times New Roman"/>
          <w:sz w:val="28"/>
          <w:szCs w:val="28"/>
        </w:rPr>
        <w:t>2.26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</w:t>
      </w:r>
      <w:r w:rsidR="00582281">
        <w:rPr>
          <w:rFonts w:ascii="Times New Roman" w:hAnsi="Times New Roman" w:cs="Times New Roman"/>
          <w:sz w:val="28"/>
          <w:szCs w:val="28"/>
        </w:rPr>
        <w:t>получателям субсиди</w:t>
      </w:r>
      <w:r w:rsidR="00647590">
        <w:rPr>
          <w:rFonts w:ascii="Times New Roman" w:hAnsi="Times New Roman" w:cs="Times New Roman"/>
          <w:sz w:val="28"/>
          <w:szCs w:val="28"/>
        </w:rPr>
        <w:t>й</w:t>
      </w:r>
      <w:r w:rsidR="00B64117">
        <w:rPr>
          <w:rFonts w:ascii="Times New Roman" w:hAnsi="Times New Roman" w:cs="Times New Roman"/>
          <w:sz w:val="28"/>
          <w:szCs w:val="28"/>
        </w:rPr>
        <w:t xml:space="preserve"> проект соглашения</w:t>
      </w:r>
      <w:r w:rsidR="0064759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A32E7D">
        <w:rPr>
          <w:rFonts w:ascii="Times New Roman" w:hAnsi="Times New Roman" w:cs="Times New Roman"/>
          <w:sz w:val="28"/>
          <w:szCs w:val="28"/>
        </w:rPr>
        <w:t>,</w:t>
      </w:r>
      <w:r w:rsidR="00B64117">
        <w:rPr>
          <w:rFonts w:ascii="Times New Roman" w:hAnsi="Times New Roman" w:cs="Times New Roman"/>
          <w:sz w:val="28"/>
          <w:szCs w:val="28"/>
        </w:rPr>
        <w:t xml:space="preserve"> </w:t>
      </w:r>
      <w:r w:rsidR="00A32E7D">
        <w:rPr>
          <w:rFonts w:ascii="Times New Roman" w:hAnsi="Times New Roman" w:cs="Times New Roman"/>
          <w:sz w:val="28"/>
          <w:szCs w:val="28"/>
        </w:rPr>
        <w:t xml:space="preserve">в соответствии с типовыми формами, утвержденными министерством финансов Кировской области, </w:t>
      </w:r>
      <w:r w:rsidR="00B64117">
        <w:rPr>
          <w:rFonts w:ascii="Times New Roman" w:hAnsi="Times New Roman" w:cs="Times New Roman"/>
          <w:sz w:val="28"/>
          <w:szCs w:val="28"/>
        </w:rPr>
        <w:t>для подписания</w:t>
      </w:r>
      <w:r w:rsidR="00641DC0">
        <w:rPr>
          <w:rFonts w:ascii="Times New Roman" w:hAnsi="Times New Roman" w:cs="Times New Roman"/>
          <w:sz w:val="28"/>
          <w:szCs w:val="28"/>
        </w:rPr>
        <w:t xml:space="preserve"> в автоматизированной системе управления бюджетным процессом Кировской области</w:t>
      </w:r>
      <w:r w:rsidR="00B64117">
        <w:rPr>
          <w:rFonts w:ascii="Times New Roman" w:hAnsi="Times New Roman" w:cs="Times New Roman"/>
          <w:sz w:val="28"/>
          <w:szCs w:val="28"/>
        </w:rPr>
        <w:t>.</w:t>
      </w:r>
    </w:p>
    <w:p w:rsidR="00E02DD2" w:rsidRDefault="00B64117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35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583" w:rsidRPr="00580282">
        <w:rPr>
          <w:rFonts w:eastAsia="Calibri"/>
          <w:sz w:val="28"/>
          <w:szCs w:val="28"/>
          <w:lang w:eastAsia="en-US"/>
        </w:rPr>
        <w:t> </w:t>
      </w:r>
      <w:r w:rsidR="006B75AF">
        <w:rPr>
          <w:rFonts w:ascii="Times New Roman" w:hAnsi="Times New Roman" w:cs="Times New Roman"/>
          <w:sz w:val="28"/>
          <w:szCs w:val="28"/>
        </w:rPr>
        <w:t>Получател</w:t>
      </w:r>
      <w:r w:rsidR="00647590">
        <w:rPr>
          <w:rFonts w:ascii="Times New Roman" w:hAnsi="Times New Roman" w:cs="Times New Roman"/>
          <w:sz w:val="28"/>
          <w:szCs w:val="28"/>
        </w:rPr>
        <w:t>и</w:t>
      </w:r>
      <w:r w:rsidR="006B75A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4759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7590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проекта соглашения </w:t>
      </w:r>
      <w:r w:rsidR="00647590">
        <w:rPr>
          <w:rFonts w:ascii="Times New Roman" w:hAnsi="Times New Roman" w:cs="Times New Roman"/>
          <w:sz w:val="28"/>
          <w:szCs w:val="28"/>
        </w:rPr>
        <w:t>о предоставления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647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подписыва</w:t>
      </w:r>
      <w:r w:rsidR="0064759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E3583">
        <w:rPr>
          <w:rFonts w:ascii="Times New Roman" w:hAnsi="Times New Roman" w:cs="Times New Roman"/>
          <w:sz w:val="28"/>
          <w:szCs w:val="28"/>
        </w:rPr>
        <w:t xml:space="preserve"> его</w:t>
      </w:r>
      <w:r w:rsidR="00641DC0">
        <w:rPr>
          <w:rFonts w:ascii="Times New Roman" w:hAnsi="Times New Roman" w:cs="Times New Roman"/>
          <w:sz w:val="28"/>
          <w:szCs w:val="28"/>
        </w:rPr>
        <w:t xml:space="preserve"> в автоматизированной системе управления бюджетным процессом Кировской области</w:t>
      </w:r>
      <w:r w:rsidR="001E3583">
        <w:rPr>
          <w:rFonts w:ascii="Times New Roman" w:hAnsi="Times New Roman" w:cs="Times New Roman"/>
          <w:sz w:val="28"/>
          <w:szCs w:val="28"/>
        </w:rPr>
        <w:t>.</w:t>
      </w:r>
    </w:p>
    <w:p w:rsidR="001E3583" w:rsidRDefault="001E3583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заключения соглашения</w:t>
      </w:r>
      <w:r w:rsidR="00647590">
        <w:rPr>
          <w:rFonts w:ascii="Times New Roman" w:hAnsi="Times New Roman" w:cs="Times New Roman"/>
          <w:sz w:val="28"/>
          <w:szCs w:val="28"/>
        </w:rPr>
        <w:t xml:space="preserve"> о предоставления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считается дата его подписания министерством.</w:t>
      </w:r>
    </w:p>
    <w:p w:rsidR="00B64117" w:rsidRDefault="001E3583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580282">
        <w:rPr>
          <w:rFonts w:eastAsia="Calibri"/>
          <w:sz w:val="28"/>
          <w:szCs w:val="28"/>
          <w:lang w:eastAsia="en-US"/>
        </w:rPr>
        <w:t> </w:t>
      </w:r>
      <w:r w:rsidR="006B75AF"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6B7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</w:t>
      </w:r>
      <w:r w:rsidR="006B75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уклонивш</w:t>
      </w:r>
      <w:r w:rsidR="006B75AF">
        <w:rPr>
          <w:rFonts w:ascii="Times New Roman" w:hAnsi="Times New Roman" w:cs="Times New Roman"/>
          <w:sz w:val="28"/>
          <w:szCs w:val="28"/>
        </w:rPr>
        <w:t>имся</w:t>
      </w:r>
      <w:r>
        <w:rPr>
          <w:rFonts w:ascii="Times New Roman" w:hAnsi="Times New Roman" w:cs="Times New Roman"/>
          <w:sz w:val="28"/>
          <w:szCs w:val="28"/>
        </w:rPr>
        <w:t xml:space="preserve"> от заключения соглашения</w:t>
      </w:r>
      <w:r w:rsidR="0064759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если в течение </w:t>
      </w:r>
      <w:r w:rsidR="00647590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проекта соглашения </w:t>
      </w:r>
      <w:r w:rsidR="00647590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647590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не подписа</w:t>
      </w:r>
      <w:r w:rsidR="003A3E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64759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4A7" w:rsidRDefault="004E44A7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35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244512">
        <w:rPr>
          <w:rFonts w:ascii="Times New Roman" w:hAnsi="Times New Roman" w:cs="Times New Roman"/>
          <w:sz w:val="28"/>
          <w:szCs w:val="28"/>
        </w:rPr>
        <w:t xml:space="preserve">с </w:t>
      </w:r>
      <w:r w:rsidR="00117985">
        <w:rPr>
          <w:rFonts w:ascii="Times New Roman" w:hAnsi="Times New Roman" w:cs="Times New Roman"/>
          <w:sz w:val="28"/>
          <w:szCs w:val="28"/>
        </w:rPr>
        <w:t>получателем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244512">
        <w:rPr>
          <w:rFonts w:ascii="Times New Roman" w:hAnsi="Times New Roman" w:cs="Times New Roman"/>
          <w:sz w:val="28"/>
          <w:szCs w:val="28"/>
        </w:rPr>
        <w:t xml:space="preserve"> </w:t>
      </w:r>
      <w:r w:rsidR="00244512" w:rsidRPr="00244512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244512" w:rsidRPr="00244512">
        <w:rPr>
          <w:rFonts w:ascii="Times New Roman" w:hAnsi="Times New Roman" w:cs="Times New Roman"/>
          <w:sz w:val="28"/>
          <w:szCs w:val="28"/>
        </w:rPr>
        <w:t xml:space="preserve">на предоставление субсидий, доведенных в установленном порядке </w:t>
      </w:r>
      <w:r w:rsidR="00C40E33">
        <w:rPr>
          <w:rFonts w:ascii="Times New Roman" w:hAnsi="Times New Roman" w:cs="Times New Roman"/>
          <w:sz w:val="28"/>
          <w:szCs w:val="28"/>
        </w:rPr>
        <w:br/>
      </w:r>
      <w:r w:rsidR="00244512" w:rsidRPr="00244512">
        <w:rPr>
          <w:rFonts w:ascii="Times New Roman" w:hAnsi="Times New Roman" w:cs="Times New Roman"/>
          <w:sz w:val="28"/>
          <w:szCs w:val="28"/>
        </w:rPr>
        <w:t>до министерства в текущем финансовом году</w:t>
      </w:r>
      <w:r w:rsidRPr="00244512">
        <w:rPr>
          <w:rFonts w:ascii="Times New Roman" w:hAnsi="Times New Roman" w:cs="Times New Roman"/>
          <w:sz w:val="28"/>
          <w:szCs w:val="28"/>
        </w:rPr>
        <w:t>.</w:t>
      </w:r>
    </w:p>
    <w:p w:rsidR="004E44A7" w:rsidRDefault="004E44A7" w:rsidP="00180C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41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0575" w:rsidRPr="007141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заключения соглашения </w:t>
      </w:r>
      <w:r w:rsidR="002442A2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7C2DFD">
        <w:rPr>
          <w:rFonts w:ascii="Times New Roman" w:hAnsi="Times New Roman" w:cs="Times New Roman"/>
          <w:sz w:val="28"/>
          <w:szCs w:val="28"/>
        </w:rPr>
        <w:t>и</w:t>
      </w:r>
      <w:r w:rsidR="002442A2">
        <w:rPr>
          <w:rFonts w:ascii="Times New Roman" w:hAnsi="Times New Roman" w:cs="Times New Roman"/>
          <w:sz w:val="28"/>
          <w:szCs w:val="28"/>
        </w:rPr>
        <w:t xml:space="preserve"> </w:t>
      </w:r>
      <w:r w:rsidR="007311E7">
        <w:rPr>
          <w:rFonts w:ascii="Times New Roman" w:hAnsi="Times New Roman" w:cs="Times New Roman"/>
          <w:sz w:val="28"/>
          <w:szCs w:val="28"/>
        </w:rPr>
        <w:t xml:space="preserve">с </w:t>
      </w:r>
      <w:r w:rsidR="00DA29DA" w:rsidRPr="004E44A7">
        <w:rPr>
          <w:rFonts w:ascii="Times New Roman" w:hAnsi="Times New Roman" w:cs="Times New Roman"/>
          <w:sz w:val="28"/>
          <w:szCs w:val="28"/>
        </w:rPr>
        <w:t xml:space="preserve">i-й </w:t>
      </w:r>
      <w:r w:rsidR="007311E7">
        <w:rPr>
          <w:rFonts w:ascii="Times New Roman" w:hAnsi="Times New Roman" w:cs="Times New Roman"/>
          <w:sz w:val="28"/>
          <w:szCs w:val="28"/>
        </w:rPr>
        <w:t xml:space="preserve">частной </w:t>
      </w:r>
      <w:r w:rsidR="00A32E7D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311E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 w:cs="Times New Roman"/>
          <w:sz w:val="28"/>
          <w:szCs w:val="28"/>
        </w:rPr>
        <w:t>размер субсидии 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) рассчитывается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4E44A7" w:rsidRDefault="006B2F9C" w:rsidP="00BE779E">
      <w:pPr>
        <w:tabs>
          <w:tab w:val="left" w:pos="1134"/>
        </w:tabs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ki</m:t>
                    </m:r>
                  </m:sup>
                </m:sSub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p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e>
            </m:d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4E44A7" w:rsidRPr="004E44A7">
        <w:rPr>
          <w:rFonts w:ascii="Times New Roman" w:hAnsi="Times New Roman" w:cs="Times New Roman"/>
          <w:i/>
          <w:sz w:val="28"/>
          <w:szCs w:val="28"/>
        </w:rPr>
        <w:t>,</w:t>
      </w:r>
    </w:p>
    <w:p w:rsidR="002442A2" w:rsidRPr="004E44A7" w:rsidRDefault="002442A2" w:rsidP="002442A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44A7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4E44A7" w:rsidRPr="004E44A7" w:rsidRDefault="004E44A7" w:rsidP="004A54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A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E44A7">
        <w:rPr>
          <w:rFonts w:ascii="Times New Roman" w:hAnsi="Times New Roman" w:cs="Times New Roman"/>
          <w:sz w:val="28"/>
          <w:szCs w:val="28"/>
        </w:rPr>
        <w:t xml:space="preserve"> – количество программ среднего профессионального образования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Pr="004E44A7">
        <w:rPr>
          <w:rFonts w:ascii="Times New Roman" w:hAnsi="Times New Roman" w:cs="Times New Roman"/>
          <w:sz w:val="28"/>
          <w:szCs w:val="28"/>
        </w:rPr>
        <w:t xml:space="preserve">по специальностям отрасли образования, отраслей экономики по k-й форме обучения, по которым i-й частной </w:t>
      </w:r>
      <w:r w:rsidR="002442A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4E44A7">
        <w:rPr>
          <w:rFonts w:ascii="Times New Roman" w:hAnsi="Times New Roman" w:cs="Times New Roman"/>
          <w:sz w:val="28"/>
          <w:szCs w:val="28"/>
        </w:rPr>
        <w:t>организации утверждены контрольные цифры приема;</w:t>
      </w:r>
    </w:p>
    <w:p w:rsidR="004E44A7" w:rsidRPr="004E44A7" w:rsidRDefault="004E44A7" w:rsidP="004A54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A7">
        <w:rPr>
          <w:rFonts w:ascii="Times New Roman" w:hAnsi="Times New Roman" w:cs="Times New Roman"/>
          <w:sz w:val="28"/>
          <w:szCs w:val="28"/>
        </w:rPr>
        <w:t>k – форма обучения (очная, заочная, очно-заочная);</w:t>
      </w:r>
    </w:p>
    <w:p w:rsidR="004E44A7" w:rsidRPr="004E44A7" w:rsidRDefault="006B2F9C" w:rsidP="004A54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bSup>
      </m:oMath>
      <w:r w:rsidR="004E44A7" w:rsidRPr="004E44A7">
        <w:rPr>
          <w:rFonts w:ascii="Times New Roman" w:hAnsi="Times New Roman" w:cs="Times New Roman"/>
          <w:sz w:val="28"/>
          <w:szCs w:val="28"/>
        </w:rPr>
        <w:t xml:space="preserve"> – нормативные </w:t>
      </w:r>
      <w:r w:rsidR="00540C3F">
        <w:rPr>
          <w:rFonts w:ascii="Times New Roman" w:hAnsi="Times New Roman" w:cs="Times New Roman"/>
          <w:sz w:val="28"/>
          <w:szCs w:val="28"/>
        </w:rPr>
        <w:t>расходы</w:t>
      </w:r>
      <w:r w:rsidR="004E44A7" w:rsidRPr="004E44A7">
        <w:rPr>
          <w:rFonts w:ascii="Times New Roman" w:hAnsi="Times New Roman" w:cs="Times New Roman"/>
          <w:sz w:val="28"/>
          <w:szCs w:val="28"/>
        </w:rPr>
        <w:t xml:space="preserve"> на обучение одного студента, обучающегося по j-й программе среднего профессионального образования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="004E44A7" w:rsidRPr="004E44A7">
        <w:rPr>
          <w:rFonts w:ascii="Times New Roman" w:hAnsi="Times New Roman" w:cs="Times New Roman"/>
          <w:sz w:val="28"/>
          <w:szCs w:val="28"/>
        </w:rPr>
        <w:t>по специальностям отрасли образования, отраслей экономики по k-й форме обучения, утверждаемые распоряжением министерства</w:t>
      </w:r>
      <w:r w:rsidR="004D1FD2">
        <w:rPr>
          <w:rFonts w:ascii="Times New Roman" w:hAnsi="Times New Roman" w:cs="Times New Roman"/>
          <w:sz w:val="28"/>
          <w:szCs w:val="28"/>
        </w:rPr>
        <w:t>, рублей</w:t>
      </w:r>
      <w:r w:rsidR="004E44A7" w:rsidRPr="004E44A7">
        <w:rPr>
          <w:rFonts w:ascii="Times New Roman" w:hAnsi="Times New Roman" w:cs="Times New Roman"/>
          <w:sz w:val="28"/>
          <w:szCs w:val="28"/>
        </w:rPr>
        <w:t>;</w:t>
      </w:r>
    </w:p>
    <w:p w:rsidR="004E44A7" w:rsidRPr="004E44A7" w:rsidRDefault="006B2F9C" w:rsidP="004A54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ki</m:t>
            </m:r>
          </m:sup>
        </m:sSubSup>
      </m:oMath>
      <w:r w:rsidR="004E44A7" w:rsidRPr="004E44A7">
        <w:rPr>
          <w:rFonts w:ascii="Times New Roman" w:hAnsi="Times New Roman" w:cs="Times New Roman"/>
          <w:sz w:val="28"/>
          <w:szCs w:val="28"/>
        </w:rPr>
        <w:t xml:space="preserve"> – количественный показатель, характеризующий прогнозную среднегодовую численность студентов, обучающихся по j-й программе среднего профессионального образования по специальностям отрасли образования, отраслей экономики по k-й форме обучения, </w:t>
      </w:r>
      <w:r w:rsidR="004E44A7" w:rsidRPr="00E366A6">
        <w:rPr>
          <w:rFonts w:ascii="Times New Roman" w:hAnsi="Times New Roman" w:cs="Times New Roman"/>
          <w:sz w:val="28"/>
          <w:szCs w:val="28"/>
        </w:rPr>
        <w:t xml:space="preserve">утверждаемый распоряжением министерства в соответствии с контрольными цифрами приема, утвержденными i-й частной </w:t>
      </w:r>
      <w:r w:rsidR="002442A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4E44A7" w:rsidRPr="00E366A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4E44A7" w:rsidRPr="004E44A7" w:rsidRDefault="006B2F9C" w:rsidP="004A54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p>
      </m:oMath>
      <w:r w:rsidR="004E44A7" w:rsidRPr="004E44A7">
        <w:rPr>
          <w:rFonts w:ascii="Times New Roman" w:hAnsi="Times New Roman" w:cs="Times New Roman"/>
          <w:sz w:val="28"/>
          <w:szCs w:val="28"/>
        </w:rPr>
        <w:t xml:space="preserve"> – расходы на выплату государственной академической стипендии </w:t>
      </w:r>
      <w:r w:rsidR="004D1FD2">
        <w:rPr>
          <w:rFonts w:ascii="Times New Roman" w:hAnsi="Times New Roman" w:cs="Times New Roman"/>
          <w:sz w:val="28"/>
          <w:szCs w:val="28"/>
        </w:rPr>
        <w:br/>
      </w:r>
      <w:r w:rsidR="004E44A7" w:rsidRPr="00464C39">
        <w:rPr>
          <w:rFonts w:ascii="Times New Roman" w:hAnsi="Times New Roman" w:cs="Times New Roman"/>
          <w:sz w:val="28"/>
          <w:szCs w:val="28"/>
        </w:rPr>
        <w:t>и</w:t>
      </w:r>
      <w:r w:rsidR="004D1FD2">
        <w:rPr>
          <w:rFonts w:ascii="Times New Roman" w:hAnsi="Times New Roman" w:cs="Times New Roman"/>
          <w:sz w:val="28"/>
          <w:szCs w:val="28"/>
        </w:rPr>
        <w:t xml:space="preserve"> (или)</w:t>
      </w:r>
      <w:r w:rsidR="004E44A7" w:rsidRPr="00464C39">
        <w:rPr>
          <w:rFonts w:ascii="Times New Roman" w:hAnsi="Times New Roman" w:cs="Times New Roman"/>
          <w:sz w:val="28"/>
          <w:szCs w:val="28"/>
        </w:rPr>
        <w:t xml:space="preserve"> социальной стипендии студентам</w:t>
      </w:r>
      <w:r w:rsidR="004E44A7" w:rsidRPr="004E44A7">
        <w:rPr>
          <w:rFonts w:ascii="Times New Roman" w:hAnsi="Times New Roman" w:cs="Times New Roman"/>
          <w:sz w:val="28"/>
          <w:szCs w:val="28"/>
        </w:rPr>
        <w:t xml:space="preserve">, обучающимся за счет средств областного бюджета по очной форме обучения в </w:t>
      </w:r>
      <w:proofErr w:type="spellStart"/>
      <w:r w:rsidR="004E44A7" w:rsidRPr="004E44A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E44A7" w:rsidRPr="004E44A7">
        <w:rPr>
          <w:rFonts w:ascii="Times New Roman" w:hAnsi="Times New Roman" w:cs="Times New Roman"/>
          <w:sz w:val="28"/>
          <w:szCs w:val="28"/>
        </w:rPr>
        <w:t xml:space="preserve">-й частной </w:t>
      </w:r>
      <w:r w:rsidR="002442A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4E44A7" w:rsidRPr="004E44A7">
        <w:rPr>
          <w:rFonts w:ascii="Times New Roman" w:hAnsi="Times New Roman" w:cs="Times New Roman"/>
          <w:sz w:val="28"/>
          <w:szCs w:val="28"/>
        </w:rPr>
        <w:t>организации, за исключением детей-сирот и детей, оставшихся без попечения родителей, лиц из числа детей-сирот и детей, оставшихся без попечения родителей, рассчитанные министерством в соответствии с нормативами и правилами формирования стипендиального фонда за счет средств областного бюджета, установленными постановлением Правительства Кировской области</w:t>
      </w:r>
      <w:r w:rsidR="004D1FD2">
        <w:rPr>
          <w:rFonts w:ascii="Times New Roman" w:hAnsi="Times New Roman" w:cs="Times New Roman"/>
          <w:sz w:val="28"/>
          <w:szCs w:val="28"/>
        </w:rPr>
        <w:t>, рублей</w:t>
      </w:r>
      <w:r w:rsidR="004E44A7" w:rsidRPr="004E44A7">
        <w:rPr>
          <w:rFonts w:ascii="Times New Roman" w:hAnsi="Times New Roman" w:cs="Times New Roman"/>
          <w:sz w:val="28"/>
          <w:szCs w:val="28"/>
        </w:rPr>
        <w:t>;</w:t>
      </w:r>
    </w:p>
    <w:p w:rsidR="004E44A7" w:rsidRPr="004E44A7" w:rsidRDefault="004E44A7" w:rsidP="004A54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A7">
        <w:rPr>
          <w:rFonts w:ascii="Times New Roman" w:hAnsi="Times New Roman" w:cs="Times New Roman"/>
          <w:sz w:val="28"/>
          <w:szCs w:val="28"/>
        </w:rPr>
        <w:t>Z – размер материального обеспечения обучающегося с ограниченными возможностями здоровья, установленный распоряжением министерства</w:t>
      </w:r>
      <w:r w:rsidR="004D1FD2">
        <w:rPr>
          <w:rFonts w:ascii="Times New Roman" w:hAnsi="Times New Roman" w:cs="Times New Roman"/>
          <w:sz w:val="28"/>
          <w:szCs w:val="28"/>
        </w:rPr>
        <w:t>, рублей</w:t>
      </w:r>
      <w:r w:rsidRPr="004E44A7">
        <w:rPr>
          <w:rFonts w:ascii="Times New Roman" w:hAnsi="Times New Roman" w:cs="Times New Roman"/>
          <w:sz w:val="28"/>
          <w:szCs w:val="28"/>
        </w:rPr>
        <w:t>;</w:t>
      </w:r>
    </w:p>
    <w:p w:rsidR="004E44A7" w:rsidRPr="007141CB" w:rsidRDefault="006B2F9C" w:rsidP="004A54B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p>
      </m:oMath>
      <w:r w:rsidR="004E44A7" w:rsidRPr="004E44A7">
        <w:rPr>
          <w:rFonts w:ascii="Times New Roman" w:hAnsi="Times New Roman" w:cs="Times New Roman"/>
          <w:sz w:val="28"/>
          <w:szCs w:val="28"/>
        </w:rPr>
        <w:t xml:space="preserve"> – </w:t>
      </w:r>
      <w:r w:rsidR="004D1FD2">
        <w:rPr>
          <w:rFonts w:ascii="Times New Roman" w:hAnsi="Times New Roman" w:cs="Times New Roman"/>
          <w:sz w:val="28"/>
          <w:szCs w:val="28"/>
        </w:rPr>
        <w:t>численность</w:t>
      </w:r>
      <w:r w:rsidR="004E44A7" w:rsidRPr="004E44A7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</w:t>
      </w:r>
      <w:r w:rsidR="004E44A7"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здоровья в i-й частной </w:t>
      </w:r>
      <w:r w:rsidR="002442A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4E44A7"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</w:t>
      </w:r>
      <w:r w:rsidR="004D1FD2">
        <w:rPr>
          <w:rFonts w:ascii="Times New Roman" w:eastAsiaTheme="minorHAnsi" w:hAnsi="Times New Roman" w:cs="Times New Roman"/>
          <w:sz w:val="28"/>
          <w:szCs w:val="28"/>
          <w:lang w:eastAsia="en-US"/>
        </w:rPr>
        <w:t>, человек</w:t>
      </w:r>
      <w:r w:rsidR="004E44A7"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141CB" w:rsidRPr="007141CB" w:rsidRDefault="007141CB" w:rsidP="004A54B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F6FC7"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изменения нормативных расходов на обучение </w:t>
      </w:r>
      <w:r w:rsid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профессии, специальности среднего профессионального образования </w:t>
      </w:r>
      <w:r w:rsid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получателем субсиди</w:t>
      </w:r>
      <w:r w:rsidR="007C2D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заключается дополнительное соглашение </w:t>
      </w:r>
      <w:r w:rsid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соглашению о предоставлении субсиди</w:t>
      </w:r>
      <w:r w:rsidR="009269F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</w:t>
      </w:r>
      <w:r w:rsidR="002442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Pr="0011798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отбора.</w:t>
      </w:r>
    </w:p>
    <w:p w:rsidR="004E44A7" w:rsidRDefault="004E44A7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F6FC7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B0575"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</w:t>
      </w:r>
      <w:r w:rsidR="001F14F7"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714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</w:t>
      </w:r>
      <w:r w:rsidRPr="004E44A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269FA">
        <w:rPr>
          <w:rFonts w:ascii="Times New Roman" w:hAnsi="Times New Roman" w:cs="Times New Roman"/>
          <w:sz w:val="28"/>
          <w:szCs w:val="28"/>
        </w:rPr>
        <w:t>и</w:t>
      </w:r>
      <w:r w:rsidRPr="004E44A7">
        <w:rPr>
          <w:rFonts w:ascii="Times New Roman" w:hAnsi="Times New Roman" w:cs="Times New Roman"/>
          <w:sz w:val="28"/>
          <w:szCs w:val="28"/>
        </w:rPr>
        <w:t xml:space="preserve"> явля</w:t>
      </w:r>
      <w:r w:rsidR="001F14F7">
        <w:rPr>
          <w:rFonts w:ascii="Times New Roman" w:hAnsi="Times New Roman" w:cs="Times New Roman"/>
          <w:sz w:val="28"/>
          <w:szCs w:val="28"/>
        </w:rPr>
        <w:t>е</w:t>
      </w:r>
      <w:r w:rsidRPr="004E44A7">
        <w:rPr>
          <w:rFonts w:ascii="Times New Roman" w:hAnsi="Times New Roman" w:cs="Times New Roman"/>
          <w:sz w:val="28"/>
          <w:szCs w:val="28"/>
        </w:rPr>
        <w:t>тся</w:t>
      </w:r>
      <w:r w:rsidR="001F14F7">
        <w:rPr>
          <w:rFonts w:ascii="Times New Roman" w:hAnsi="Times New Roman" w:cs="Times New Roman"/>
          <w:sz w:val="28"/>
          <w:szCs w:val="28"/>
        </w:rPr>
        <w:t xml:space="preserve"> </w:t>
      </w:r>
      <w:r w:rsidR="00DF51C6">
        <w:rPr>
          <w:rFonts w:ascii="Times New Roman" w:hAnsi="Times New Roman" w:cs="Times New Roman"/>
          <w:sz w:val="28"/>
          <w:szCs w:val="28"/>
        </w:rPr>
        <w:t xml:space="preserve">среднегодовая </w:t>
      </w:r>
      <w:r w:rsidR="001F14F7">
        <w:rPr>
          <w:rFonts w:ascii="Times New Roman" w:hAnsi="Times New Roman" w:cs="Times New Roman"/>
          <w:sz w:val="28"/>
          <w:szCs w:val="28"/>
        </w:rPr>
        <w:t xml:space="preserve">численность граждан, </w:t>
      </w:r>
      <w:r w:rsidR="00FA3407">
        <w:rPr>
          <w:rFonts w:ascii="Times New Roman" w:hAnsi="Times New Roman" w:cs="Times New Roman"/>
          <w:sz w:val="28"/>
          <w:szCs w:val="28"/>
        </w:rPr>
        <w:t>которым созданы условия для получения</w:t>
      </w:r>
      <w:r w:rsidR="001F14F7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FA3407">
        <w:rPr>
          <w:rFonts w:ascii="Times New Roman" w:hAnsi="Times New Roman" w:cs="Times New Roman"/>
          <w:sz w:val="28"/>
          <w:szCs w:val="28"/>
        </w:rPr>
        <w:t>го</w:t>
      </w:r>
      <w:r w:rsidR="001F14F7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FA3407">
        <w:rPr>
          <w:rFonts w:ascii="Times New Roman" w:hAnsi="Times New Roman" w:cs="Times New Roman"/>
          <w:sz w:val="28"/>
          <w:szCs w:val="28"/>
        </w:rPr>
        <w:t xml:space="preserve">го </w:t>
      </w:r>
      <w:r w:rsidR="001F14F7">
        <w:rPr>
          <w:rFonts w:ascii="Times New Roman" w:hAnsi="Times New Roman" w:cs="Times New Roman"/>
          <w:sz w:val="28"/>
          <w:szCs w:val="28"/>
        </w:rPr>
        <w:t>образовани</w:t>
      </w:r>
      <w:r w:rsidR="00FA3407">
        <w:rPr>
          <w:rFonts w:ascii="Times New Roman" w:hAnsi="Times New Roman" w:cs="Times New Roman"/>
          <w:sz w:val="28"/>
          <w:szCs w:val="28"/>
        </w:rPr>
        <w:t>я</w:t>
      </w:r>
      <w:r w:rsidR="001F14F7">
        <w:rPr>
          <w:rFonts w:ascii="Times New Roman" w:hAnsi="Times New Roman" w:cs="Times New Roman"/>
          <w:sz w:val="28"/>
          <w:szCs w:val="28"/>
        </w:rPr>
        <w:t>.</w:t>
      </w:r>
    </w:p>
    <w:p w:rsidR="001F14F7" w:rsidRPr="001F14F7" w:rsidRDefault="001F14F7" w:rsidP="001F14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1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</w:t>
      </w:r>
      <w:r w:rsidR="002442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14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результата предоставления субсиди</w:t>
      </w:r>
      <w:r w:rsidR="00926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F14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оказание услуг (выполнение работ).</w:t>
      </w:r>
    </w:p>
    <w:p w:rsidR="001F14F7" w:rsidRPr="001F14F7" w:rsidRDefault="001F14F7" w:rsidP="001F14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1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Характеристиками результат</w:t>
      </w:r>
      <w:r w:rsidR="0026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F14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926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sz w:val="28"/>
          <w:szCs w:val="28"/>
        </w:rPr>
        <w:t xml:space="preserve"> </w:t>
      </w:r>
      <w:r w:rsidRPr="001F1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являются:</w:t>
      </w:r>
    </w:p>
    <w:p w:rsidR="001841A0" w:rsidRPr="001841A0" w:rsidRDefault="001841A0" w:rsidP="001F14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0">
        <w:rPr>
          <w:rFonts w:ascii="Times New Roman" w:hAnsi="Times New Roman" w:cs="Times New Roman"/>
          <w:sz w:val="28"/>
          <w:szCs w:val="28"/>
        </w:rPr>
        <w:t>средне</w:t>
      </w:r>
      <w:r w:rsidR="00916CFB">
        <w:rPr>
          <w:rFonts w:ascii="Times New Roman" w:hAnsi="Times New Roman" w:cs="Times New Roman"/>
          <w:sz w:val="28"/>
          <w:szCs w:val="28"/>
        </w:rPr>
        <w:t>годовая численность обучающихся, для которых получателем субсиди</w:t>
      </w:r>
      <w:r w:rsidR="009269FA">
        <w:rPr>
          <w:rFonts w:ascii="Times New Roman" w:hAnsi="Times New Roman" w:cs="Times New Roman"/>
          <w:sz w:val="28"/>
          <w:szCs w:val="28"/>
        </w:rPr>
        <w:t>и</w:t>
      </w:r>
      <w:r w:rsidR="00916CFB">
        <w:rPr>
          <w:rFonts w:ascii="Times New Roman" w:hAnsi="Times New Roman" w:cs="Times New Roman"/>
          <w:sz w:val="28"/>
          <w:szCs w:val="28"/>
        </w:rPr>
        <w:t xml:space="preserve"> организовано</w:t>
      </w:r>
      <w:r w:rsidR="00916CFB" w:rsidRPr="00916CFB">
        <w:rPr>
          <w:rFonts w:ascii="Times New Roman" w:hAnsi="Times New Roman" w:cs="Times New Roman"/>
          <w:sz w:val="28"/>
          <w:szCs w:val="28"/>
        </w:rPr>
        <w:t xml:space="preserve"> </w:t>
      </w:r>
      <w:r w:rsidR="00916CFB"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Pr="001841A0">
        <w:rPr>
          <w:rFonts w:ascii="Times New Roman" w:hAnsi="Times New Roman" w:cs="Times New Roman"/>
          <w:sz w:val="28"/>
          <w:szCs w:val="28"/>
        </w:rPr>
        <w:t xml:space="preserve">программе среднего профессионального образования по специальностям отрасли образования, отраслей экономики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Pr="001841A0">
        <w:rPr>
          <w:rFonts w:ascii="Times New Roman" w:hAnsi="Times New Roman" w:cs="Times New Roman"/>
          <w:sz w:val="28"/>
          <w:szCs w:val="28"/>
        </w:rPr>
        <w:t xml:space="preserve">по очной, заочной и (или) очно-заочной формам </w:t>
      </w:r>
      <w:r w:rsidRPr="00E366A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 w:rsidRPr="00E366A6">
        <w:rPr>
          <w:rFonts w:ascii="Times New Roman" w:hAnsi="Times New Roman" w:cs="Times New Roman"/>
          <w:sz w:val="28"/>
          <w:szCs w:val="28"/>
        </w:rPr>
        <w:t>с утвержденными контрольными цифрами приема;</w:t>
      </w:r>
    </w:p>
    <w:p w:rsidR="001841A0" w:rsidRPr="001841A0" w:rsidRDefault="001841A0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0">
        <w:rPr>
          <w:rFonts w:ascii="Times New Roman" w:hAnsi="Times New Roman" w:cs="Times New Roman"/>
          <w:sz w:val="28"/>
          <w:szCs w:val="28"/>
        </w:rPr>
        <w:t>среднегодовая численность</w:t>
      </w:r>
      <w:r w:rsidR="00916CF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16CFB" w:rsidRPr="00916CFB">
        <w:rPr>
          <w:rFonts w:ascii="Times New Roman" w:hAnsi="Times New Roman" w:cs="Times New Roman"/>
          <w:sz w:val="28"/>
          <w:szCs w:val="28"/>
        </w:rPr>
        <w:t xml:space="preserve"> </w:t>
      </w:r>
      <w:r w:rsidR="00916CFB" w:rsidRPr="001841A0">
        <w:rPr>
          <w:rFonts w:ascii="Times New Roman" w:hAnsi="Times New Roman" w:cs="Times New Roman"/>
          <w:sz w:val="28"/>
          <w:szCs w:val="28"/>
        </w:rPr>
        <w:t>по очной форме обучения</w:t>
      </w:r>
      <w:r w:rsidR="00916CFB">
        <w:rPr>
          <w:rFonts w:ascii="Times New Roman" w:hAnsi="Times New Roman" w:cs="Times New Roman"/>
          <w:sz w:val="28"/>
          <w:szCs w:val="28"/>
        </w:rPr>
        <w:t xml:space="preserve">, </w:t>
      </w:r>
      <w:r w:rsidR="004D1FD2">
        <w:rPr>
          <w:rFonts w:ascii="Times New Roman" w:hAnsi="Times New Roman" w:cs="Times New Roman"/>
          <w:sz w:val="28"/>
          <w:szCs w:val="28"/>
        </w:rPr>
        <w:t>которым произведена</w:t>
      </w:r>
      <w:r w:rsidR="00916CFB">
        <w:rPr>
          <w:rFonts w:ascii="Times New Roman" w:hAnsi="Times New Roman" w:cs="Times New Roman"/>
          <w:sz w:val="28"/>
          <w:szCs w:val="28"/>
        </w:rPr>
        <w:t xml:space="preserve"> выплата г</w:t>
      </w:r>
      <w:r w:rsidRPr="001841A0">
        <w:rPr>
          <w:rFonts w:ascii="Times New Roman" w:hAnsi="Times New Roman" w:cs="Times New Roman"/>
          <w:sz w:val="28"/>
          <w:szCs w:val="28"/>
        </w:rPr>
        <w:t>осударственн</w:t>
      </w:r>
      <w:r w:rsidR="00916CFB">
        <w:rPr>
          <w:rFonts w:ascii="Times New Roman" w:hAnsi="Times New Roman" w:cs="Times New Roman"/>
          <w:sz w:val="28"/>
          <w:szCs w:val="28"/>
        </w:rPr>
        <w:t>ой</w:t>
      </w:r>
      <w:r w:rsidRPr="001841A0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916CFB">
        <w:rPr>
          <w:rFonts w:ascii="Times New Roman" w:hAnsi="Times New Roman" w:cs="Times New Roman"/>
          <w:sz w:val="28"/>
          <w:szCs w:val="28"/>
        </w:rPr>
        <w:t>ой</w:t>
      </w:r>
      <w:r w:rsidRPr="001841A0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916CFB">
        <w:rPr>
          <w:rFonts w:ascii="Times New Roman" w:hAnsi="Times New Roman" w:cs="Times New Roman"/>
          <w:sz w:val="28"/>
          <w:szCs w:val="28"/>
        </w:rPr>
        <w:t>и</w:t>
      </w:r>
      <w:r w:rsidRPr="001841A0">
        <w:rPr>
          <w:rFonts w:ascii="Times New Roman" w:hAnsi="Times New Roman" w:cs="Times New Roman"/>
          <w:sz w:val="28"/>
          <w:szCs w:val="28"/>
        </w:rPr>
        <w:t xml:space="preserve">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 w:rsidRPr="001841A0">
        <w:rPr>
          <w:rFonts w:ascii="Times New Roman" w:hAnsi="Times New Roman" w:cs="Times New Roman"/>
          <w:sz w:val="28"/>
          <w:szCs w:val="28"/>
        </w:rPr>
        <w:t xml:space="preserve">и </w:t>
      </w:r>
      <w:r w:rsidRPr="00464C39">
        <w:rPr>
          <w:rFonts w:ascii="Times New Roman" w:hAnsi="Times New Roman" w:cs="Times New Roman"/>
          <w:sz w:val="28"/>
          <w:szCs w:val="28"/>
        </w:rPr>
        <w:t>социальн</w:t>
      </w:r>
      <w:r w:rsidR="00916CFB" w:rsidRPr="00464C39">
        <w:rPr>
          <w:rFonts w:ascii="Times New Roman" w:hAnsi="Times New Roman" w:cs="Times New Roman"/>
          <w:sz w:val="28"/>
          <w:szCs w:val="28"/>
        </w:rPr>
        <w:t>ой</w:t>
      </w:r>
      <w:r w:rsidRPr="00464C39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916CFB" w:rsidRPr="00464C39">
        <w:rPr>
          <w:rFonts w:ascii="Times New Roman" w:hAnsi="Times New Roman" w:cs="Times New Roman"/>
          <w:sz w:val="28"/>
          <w:szCs w:val="28"/>
        </w:rPr>
        <w:t>и</w:t>
      </w:r>
      <w:r w:rsidRPr="001841A0">
        <w:rPr>
          <w:rFonts w:ascii="Times New Roman" w:hAnsi="Times New Roman" w:cs="Times New Roman"/>
          <w:sz w:val="28"/>
          <w:szCs w:val="28"/>
        </w:rPr>
        <w:t>;</w:t>
      </w:r>
    </w:p>
    <w:p w:rsidR="001841A0" w:rsidRDefault="001841A0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0">
        <w:rPr>
          <w:rFonts w:ascii="Times New Roman" w:hAnsi="Times New Roman" w:cs="Times New Roman"/>
          <w:sz w:val="28"/>
          <w:szCs w:val="28"/>
        </w:rPr>
        <w:t>численность обучающихся с ограниченными возможностями здоровья</w:t>
      </w:r>
      <w:r w:rsidR="001E6F37">
        <w:rPr>
          <w:rFonts w:ascii="Times New Roman" w:hAnsi="Times New Roman" w:cs="Times New Roman"/>
          <w:sz w:val="28"/>
          <w:szCs w:val="28"/>
        </w:rPr>
        <w:t>,</w:t>
      </w:r>
      <w:r w:rsidR="0092484D">
        <w:rPr>
          <w:rFonts w:ascii="Times New Roman" w:hAnsi="Times New Roman" w:cs="Times New Roman"/>
          <w:sz w:val="28"/>
          <w:szCs w:val="28"/>
        </w:rPr>
        <w:t xml:space="preserve"> </w:t>
      </w:r>
      <w:r w:rsidR="00916CFB">
        <w:rPr>
          <w:rFonts w:ascii="Times New Roman" w:hAnsi="Times New Roman" w:cs="Times New Roman"/>
          <w:sz w:val="28"/>
          <w:szCs w:val="28"/>
        </w:rPr>
        <w:t>которы</w:t>
      </w:r>
      <w:r w:rsidR="007401D9">
        <w:rPr>
          <w:rFonts w:ascii="Times New Roman" w:hAnsi="Times New Roman" w:cs="Times New Roman"/>
          <w:sz w:val="28"/>
          <w:szCs w:val="28"/>
        </w:rPr>
        <w:t>м предоставлено</w:t>
      </w:r>
      <w:r w:rsidR="0092484D">
        <w:rPr>
          <w:rFonts w:ascii="Times New Roman" w:hAnsi="Times New Roman" w:cs="Times New Roman"/>
          <w:sz w:val="28"/>
          <w:szCs w:val="28"/>
        </w:rPr>
        <w:t xml:space="preserve"> </w:t>
      </w:r>
      <w:r w:rsidR="00916CFB" w:rsidRPr="00916CFB">
        <w:rPr>
          <w:rFonts w:ascii="Times New Roman" w:hAnsi="Times New Roman" w:cs="Times New Roman"/>
          <w:sz w:val="28"/>
          <w:szCs w:val="28"/>
        </w:rPr>
        <w:t>материальное обеспечение</w:t>
      </w:r>
      <w:r w:rsidRPr="001841A0">
        <w:rPr>
          <w:rFonts w:ascii="Times New Roman" w:hAnsi="Times New Roman" w:cs="Times New Roman"/>
          <w:sz w:val="28"/>
          <w:szCs w:val="28"/>
        </w:rPr>
        <w:t>.</w:t>
      </w:r>
    </w:p>
    <w:p w:rsidR="001F14F7" w:rsidRDefault="001F14F7" w:rsidP="001F14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ED">
        <w:rPr>
          <w:rFonts w:ascii="Times New Roman" w:hAnsi="Times New Roman" w:cs="Times New Roman"/>
          <w:sz w:val="28"/>
          <w:szCs w:val="28"/>
        </w:rPr>
        <w:t>Значени</w:t>
      </w:r>
      <w:r w:rsidR="007420D0">
        <w:rPr>
          <w:rFonts w:ascii="Times New Roman" w:hAnsi="Times New Roman" w:cs="Times New Roman"/>
          <w:sz w:val="28"/>
          <w:szCs w:val="28"/>
        </w:rPr>
        <w:t>е</w:t>
      </w:r>
      <w:r w:rsidRPr="00433FE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6314E">
        <w:rPr>
          <w:rFonts w:ascii="Times New Roman" w:hAnsi="Times New Roman" w:cs="Times New Roman"/>
          <w:sz w:val="28"/>
          <w:szCs w:val="28"/>
        </w:rPr>
        <w:t>а</w:t>
      </w:r>
      <w:r w:rsidRPr="00433FED">
        <w:rPr>
          <w:rFonts w:ascii="Times New Roman" w:hAnsi="Times New Roman" w:cs="Times New Roman"/>
          <w:sz w:val="28"/>
          <w:szCs w:val="28"/>
        </w:rPr>
        <w:t xml:space="preserve"> </w:t>
      </w:r>
      <w:r w:rsidR="002442A2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9269FA">
        <w:rPr>
          <w:rFonts w:ascii="Times New Roman" w:hAnsi="Times New Roman" w:cs="Times New Roman"/>
          <w:sz w:val="28"/>
          <w:szCs w:val="28"/>
        </w:rPr>
        <w:t>и</w:t>
      </w:r>
      <w:r w:rsidR="00244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характеристик</w:t>
      </w:r>
      <w:r w:rsidR="001E6F37">
        <w:rPr>
          <w:rFonts w:ascii="Times New Roman" w:hAnsi="Times New Roman" w:cs="Times New Roman"/>
          <w:sz w:val="28"/>
          <w:szCs w:val="28"/>
        </w:rPr>
        <w:t>и результат</w:t>
      </w:r>
      <w:r w:rsidR="002631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FE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9269FA">
        <w:rPr>
          <w:rFonts w:ascii="Times New Roman" w:hAnsi="Times New Roman" w:cs="Times New Roman"/>
          <w:sz w:val="28"/>
          <w:szCs w:val="28"/>
        </w:rPr>
        <w:t>и</w:t>
      </w:r>
      <w:r w:rsidRPr="00433FED">
        <w:rPr>
          <w:rFonts w:ascii="Times New Roman" w:hAnsi="Times New Roman" w:cs="Times New Roman"/>
          <w:sz w:val="28"/>
          <w:szCs w:val="28"/>
        </w:rPr>
        <w:t xml:space="preserve"> устанавливаются в соглашении</w:t>
      </w:r>
      <w:r w:rsidR="002442A2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9269FA">
        <w:rPr>
          <w:rFonts w:ascii="Times New Roman" w:hAnsi="Times New Roman" w:cs="Times New Roman"/>
          <w:sz w:val="28"/>
          <w:szCs w:val="28"/>
        </w:rPr>
        <w:t>и</w:t>
      </w:r>
      <w:r w:rsidRPr="00433FED">
        <w:rPr>
          <w:rFonts w:ascii="Times New Roman" w:hAnsi="Times New Roman" w:cs="Times New Roman"/>
          <w:sz w:val="28"/>
          <w:szCs w:val="28"/>
        </w:rPr>
        <w:t>.</w:t>
      </w:r>
    </w:p>
    <w:p w:rsidR="005C01B1" w:rsidRPr="005C01B1" w:rsidRDefault="005C01B1" w:rsidP="005C0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B1">
        <w:rPr>
          <w:rFonts w:ascii="Times New Roman" w:hAnsi="Times New Roman" w:cs="Times New Roman"/>
          <w:sz w:val="28"/>
          <w:szCs w:val="28"/>
        </w:rPr>
        <w:t>3.</w:t>
      </w:r>
      <w:r w:rsidR="002F6FC7">
        <w:rPr>
          <w:rFonts w:ascii="Times New Roman" w:hAnsi="Times New Roman" w:cs="Times New Roman"/>
          <w:sz w:val="28"/>
          <w:szCs w:val="28"/>
        </w:rPr>
        <w:t>10</w:t>
      </w:r>
      <w:r w:rsidRPr="005C01B1">
        <w:rPr>
          <w:rFonts w:ascii="Times New Roman" w:hAnsi="Times New Roman" w:cs="Times New Roman"/>
          <w:sz w:val="28"/>
          <w:szCs w:val="28"/>
        </w:rPr>
        <w:t xml:space="preserve">. Субсидии подлежат казначейскому сопровождению, </w:t>
      </w:r>
      <w:r w:rsidRPr="005C01B1">
        <w:rPr>
          <w:rFonts w:ascii="Times New Roman" w:hAnsi="Times New Roman" w:cs="Times New Roman"/>
          <w:sz w:val="28"/>
          <w:szCs w:val="28"/>
        </w:rPr>
        <w:br/>
        <w:t xml:space="preserve">за исключением субсидий, предоставляемых </w:t>
      </w:r>
      <w:r w:rsidR="00117985">
        <w:rPr>
          <w:rFonts w:ascii="Times New Roman" w:hAnsi="Times New Roman" w:cs="Times New Roman"/>
          <w:sz w:val="28"/>
          <w:szCs w:val="28"/>
        </w:rPr>
        <w:t>получателям субсидий</w:t>
      </w:r>
      <w:r w:rsidRPr="005C01B1">
        <w:rPr>
          <w:rFonts w:ascii="Times New Roman" w:hAnsi="Times New Roman" w:cs="Times New Roman"/>
          <w:sz w:val="28"/>
          <w:szCs w:val="28"/>
        </w:rPr>
        <w:t xml:space="preserve">, включенным в реестр социально ориентированных некоммерческих организаций, сформированный в соответствии с </w:t>
      </w:r>
      <w:hyperlink r:id="rId14" w:history="1">
        <w:r w:rsidRPr="005C01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C01B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30.07.2021 № 1290 «О реестре социально ориентированных некоммерческих организаций» (далее – реестр </w:t>
      </w:r>
      <w:r w:rsidRPr="005C01B1">
        <w:rPr>
          <w:rFonts w:ascii="Times New Roman" w:hAnsi="Times New Roman" w:cs="Times New Roman"/>
          <w:sz w:val="28"/>
          <w:szCs w:val="28"/>
        </w:rPr>
        <w:lastRenderedPageBreak/>
        <w:t>социально ориентированных некоммерческих организаций).</w:t>
      </w:r>
    </w:p>
    <w:p w:rsidR="005C01B1" w:rsidRDefault="005C01B1" w:rsidP="005C0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B1">
        <w:rPr>
          <w:rFonts w:ascii="Times New Roman" w:hAnsi="Times New Roman" w:cs="Times New Roman"/>
          <w:sz w:val="28"/>
          <w:szCs w:val="28"/>
        </w:rPr>
        <w:t>Субсиди</w:t>
      </w:r>
      <w:r w:rsidR="00B81FBC">
        <w:rPr>
          <w:rFonts w:ascii="Times New Roman" w:hAnsi="Times New Roman" w:cs="Times New Roman"/>
          <w:sz w:val="28"/>
          <w:szCs w:val="28"/>
        </w:rPr>
        <w:t>и</w:t>
      </w:r>
      <w:r w:rsidRPr="005C01B1">
        <w:rPr>
          <w:rFonts w:ascii="Times New Roman" w:hAnsi="Times New Roman" w:cs="Times New Roman"/>
          <w:sz w:val="28"/>
          <w:szCs w:val="28"/>
        </w:rPr>
        <w:t xml:space="preserve"> перечисля</w:t>
      </w:r>
      <w:r w:rsidR="00B81FBC">
        <w:rPr>
          <w:rFonts w:ascii="Times New Roman" w:hAnsi="Times New Roman" w:cs="Times New Roman"/>
          <w:sz w:val="28"/>
          <w:szCs w:val="28"/>
        </w:rPr>
        <w:t>ю</w:t>
      </w:r>
      <w:r w:rsidRPr="005C01B1">
        <w:rPr>
          <w:rFonts w:ascii="Times New Roman" w:hAnsi="Times New Roman" w:cs="Times New Roman"/>
          <w:sz w:val="28"/>
          <w:szCs w:val="28"/>
        </w:rPr>
        <w:t xml:space="preserve">тся министерством </w:t>
      </w:r>
      <w:r w:rsidR="00117985">
        <w:rPr>
          <w:rFonts w:ascii="Times New Roman" w:hAnsi="Times New Roman" w:cs="Times New Roman"/>
          <w:sz w:val="28"/>
          <w:szCs w:val="28"/>
        </w:rPr>
        <w:t>получател</w:t>
      </w:r>
      <w:r w:rsidR="00B81FBC">
        <w:rPr>
          <w:rFonts w:ascii="Times New Roman" w:hAnsi="Times New Roman" w:cs="Times New Roman"/>
          <w:sz w:val="28"/>
          <w:szCs w:val="28"/>
        </w:rPr>
        <w:t>ям</w:t>
      </w:r>
      <w:r w:rsidR="001179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81FBC">
        <w:rPr>
          <w:rFonts w:ascii="Times New Roman" w:hAnsi="Times New Roman" w:cs="Times New Roman"/>
          <w:sz w:val="28"/>
          <w:szCs w:val="28"/>
        </w:rPr>
        <w:t>й</w:t>
      </w:r>
      <w:r w:rsidRPr="005C01B1">
        <w:rPr>
          <w:rFonts w:ascii="Times New Roman" w:hAnsi="Times New Roman" w:cs="Times New Roman"/>
          <w:sz w:val="28"/>
          <w:szCs w:val="28"/>
        </w:rPr>
        <w:t xml:space="preserve"> ежемесячно на лицев</w:t>
      </w:r>
      <w:r w:rsidR="009269FA">
        <w:rPr>
          <w:rFonts w:ascii="Times New Roman" w:hAnsi="Times New Roman" w:cs="Times New Roman"/>
          <w:sz w:val="28"/>
          <w:szCs w:val="28"/>
        </w:rPr>
        <w:t>ые</w:t>
      </w:r>
      <w:r w:rsidRPr="005C01B1">
        <w:rPr>
          <w:rFonts w:ascii="Times New Roman" w:hAnsi="Times New Roman" w:cs="Times New Roman"/>
          <w:sz w:val="28"/>
          <w:szCs w:val="28"/>
        </w:rPr>
        <w:t xml:space="preserve"> счет</w:t>
      </w:r>
      <w:r w:rsidR="009269FA">
        <w:rPr>
          <w:rFonts w:ascii="Times New Roman" w:hAnsi="Times New Roman" w:cs="Times New Roman"/>
          <w:sz w:val="28"/>
          <w:szCs w:val="28"/>
        </w:rPr>
        <w:t>а</w:t>
      </w:r>
      <w:r w:rsidRPr="005C01B1">
        <w:rPr>
          <w:rFonts w:ascii="Times New Roman" w:hAnsi="Times New Roman" w:cs="Times New Roman"/>
          <w:sz w:val="28"/>
          <w:szCs w:val="28"/>
        </w:rPr>
        <w:t xml:space="preserve"> по учету операций со средствами субсиди</w:t>
      </w:r>
      <w:r w:rsidR="00B81FBC">
        <w:rPr>
          <w:rFonts w:ascii="Times New Roman" w:hAnsi="Times New Roman" w:cs="Times New Roman"/>
          <w:sz w:val="28"/>
          <w:szCs w:val="28"/>
        </w:rPr>
        <w:t>й</w:t>
      </w:r>
      <w:r w:rsidRPr="005C01B1">
        <w:rPr>
          <w:rFonts w:ascii="Times New Roman" w:hAnsi="Times New Roman" w:cs="Times New Roman"/>
          <w:sz w:val="28"/>
          <w:szCs w:val="28"/>
        </w:rPr>
        <w:t xml:space="preserve"> участников казначейского сопровождения, открыты</w:t>
      </w:r>
      <w:r w:rsidR="00B81FBC">
        <w:rPr>
          <w:rFonts w:ascii="Times New Roman" w:hAnsi="Times New Roman" w:cs="Times New Roman"/>
          <w:sz w:val="28"/>
          <w:szCs w:val="28"/>
        </w:rPr>
        <w:t>е</w:t>
      </w:r>
      <w:r w:rsidRPr="005C01B1">
        <w:rPr>
          <w:rFonts w:ascii="Times New Roman" w:hAnsi="Times New Roman" w:cs="Times New Roman"/>
          <w:sz w:val="28"/>
          <w:szCs w:val="28"/>
        </w:rPr>
        <w:t xml:space="preserve"> в министерстве финансов Кировской области, за исключением субсидий, предоставляемых </w:t>
      </w:r>
      <w:r w:rsidR="00117985">
        <w:rPr>
          <w:rFonts w:ascii="Times New Roman" w:hAnsi="Times New Roman" w:cs="Times New Roman"/>
          <w:sz w:val="28"/>
          <w:szCs w:val="28"/>
        </w:rPr>
        <w:t>получателям субсидий</w:t>
      </w:r>
      <w:r w:rsidRPr="005C01B1">
        <w:rPr>
          <w:rFonts w:ascii="Times New Roman" w:hAnsi="Times New Roman" w:cs="Times New Roman"/>
          <w:sz w:val="28"/>
          <w:szCs w:val="28"/>
        </w:rPr>
        <w:t xml:space="preserve">, включенным в реестр социально ориентированных некоммерческих организаций, в течение </w:t>
      </w:r>
      <w:r w:rsidR="002442A2">
        <w:rPr>
          <w:rFonts w:ascii="Times New Roman" w:hAnsi="Times New Roman" w:cs="Times New Roman"/>
          <w:sz w:val="28"/>
          <w:szCs w:val="28"/>
        </w:rPr>
        <w:t>пяти</w:t>
      </w:r>
      <w:r w:rsidRPr="005C01B1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</w:t>
      </w:r>
      <w:r w:rsidR="00582F77">
        <w:rPr>
          <w:rFonts w:ascii="Times New Roman" w:hAnsi="Times New Roman" w:cs="Times New Roman"/>
          <w:sz w:val="28"/>
          <w:szCs w:val="28"/>
        </w:rPr>
        <w:t>получател</w:t>
      </w:r>
      <w:r w:rsidR="009269FA">
        <w:rPr>
          <w:rFonts w:ascii="Times New Roman" w:hAnsi="Times New Roman" w:cs="Times New Roman"/>
          <w:sz w:val="28"/>
          <w:szCs w:val="28"/>
        </w:rPr>
        <w:t>ями</w:t>
      </w:r>
      <w:r w:rsidR="00582F7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81FBC">
        <w:rPr>
          <w:rFonts w:ascii="Times New Roman" w:hAnsi="Times New Roman" w:cs="Times New Roman"/>
          <w:sz w:val="28"/>
          <w:szCs w:val="28"/>
        </w:rPr>
        <w:t>й</w:t>
      </w:r>
      <w:r w:rsidRPr="005C01B1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возникновение денежных обязательств.</w:t>
      </w:r>
    </w:p>
    <w:p w:rsidR="005C01B1" w:rsidRDefault="005C01B1" w:rsidP="005C0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B1">
        <w:rPr>
          <w:rFonts w:ascii="Times New Roman" w:hAnsi="Times New Roman" w:cs="Times New Roman"/>
          <w:sz w:val="28"/>
          <w:szCs w:val="28"/>
        </w:rPr>
        <w:t>Перечисление субсиди</w:t>
      </w:r>
      <w:r w:rsidR="00B81FBC">
        <w:rPr>
          <w:rFonts w:ascii="Times New Roman" w:hAnsi="Times New Roman" w:cs="Times New Roman"/>
          <w:sz w:val="28"/>
          <w:szCs w:val="28"/>
        </w:rPr>
        <w:t>й</w:t>
      </w:r>
      <w:r w:rsidRPr="005C01B1">
        <w:rPr>
          <w:rFonts w:ascii="Times New Roman" w:hAnsi="Times New Roman" w:cs="Times New Roman"/>
          <w:sz w:val="28"/>
          <w:szCs w:val="28"/>
        </w:rPr>
        <w:t xml:space="preserve"> </w:t>
      </w:r>
      <w:r w:rsidR="00582F77">
        <w:rPr>
          <w:rFonts w:ascii="Times New Roman" w:hAnsi="Times New Roman" w:cs="Times New Roman"/>
          <w:sz w:val="28"/>
          <w:szCs w:val="28"/>
        </w:rPr>
        <w:t>получател</w:t>
      </w:r>
      <w:r w:rsidR="009269FA">
        <w:rPr>
          <w:rFonts w:ascii="Times New Roman" w:hAnsi="Times New Roman" w:cs="Times New Roman"/>
          <w:sz w:val="28"/>
          <w:szCs w:val="28"/>
        </w:rPr>
        <w:t>ям</w:t>
      </w:r>
      <w:r w:rsidR="00582F7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81FBC">
        <w:rPr>
          <w:rFonts w:ascii="Times New Roman" w:hAnsi="Times New Roman" w:cs="Times New Roman"/>
          <w:sz w:val="28"/>
          <w:szCs w:val="28"/>
        </w:rPr>
        <w:t>й</w:t>
      </w:r>
      <w:r w:rsidRPr="005C01B1">
        <w:rPr>
          <w:rFonts w:ascii="Times New Roman" w:hAnsi="Times New Roman" w:cs="Times New Roman"/>
          <w:sz w:val="28"/>
          <w:szCs w:val="28"/>
        </w:rPr>
        <w:t>, включенн</w:t>
      </w:r>
      <w:r w:rsidR="009269FA">
        <w:rPr>
          <w:rFonts w:ascii="Times New Roman" w:hAnsi="Times New Roman" w:cs="Times New Roman"/>
          <w:sz w:val="28"/>
          <w:szCs w:val="28"/>
        </w:rPr>
        <w:t>ым</w:t>
      </w:r>
      <w:r w:rsidRPr="005C01B1">
        <w:rPr>
          <w:rFonts w:ascii="Times New Roman" w:hAnsi="Times New Roman" w:cs="Times New Roman"/>
          <w:sz w:val="28"/>
          <w:szCs w:val="28"/>
        </w:rPr>
        <w:t xml:space="preserve"> в реестр социально ориентированных некоммерческих организаций, осуществляется </w:t>
      </w:r>
      <w:r w:rsidRPr="005C01B1">
        <w:rPr>
          <w:rFonts w:ascii="Times New Roman" w:hAnsi="Times New Roman" w:cs="Times New Roman"/>
          <w:sz w:val="28"/>
          <w:szCs w:val="28"/>
        </w:rPr>
        <w:br/>
        <w:t>на расчетны</w:t>
      </w:r>
      <w:r w:rsidR="009269FA">
        <w:rPr>
          <w:rFonts w:ascii="Times New Roman" w:hAnsi="Times New Roman" w:cs="Times New Roman"/>
          <w:sz w:val="28"/>
          <w:szCs w:val="28"/>
        </w:rPr>
        <w:t>е</w:t>
      </w:r>
      <w:r w:rsidRPr="005C01B1">
        <w:rPr>
          <w:rFonts w:ascii="Times New Roman" w:hAnsi="Times New Roman" w:cs="Times New Roman"/>
          <w:sz w:val="28"/>
          <w:szCs w:val="28"/>
        </w:rPr>
        <w:t xml:space="preserve"> счет</w:t>
      </w:r>
      <w:r w:rsidR="009269FA">
        <w:rPr>
          <w:rFonts w:ascii="Times New Roman" w:hAnsi="Times New Roman" w:cs="Times New Roman"/>
          <w:sz w:val="28"/>
          <w:szCs w:val="28"/>
        </w:rPr>
        <w:t>а</w:t>
      </w:r>
      <w:r w:rsidRPr="005C01B1">
        <w:rPr>
          <w:rFonts w:ascii="Times New Roman" w:hAnsi="Times New Roman" w:cs="Times New Roman"/>
          <w:sz w:val="28"/>
          <w:szCs w:val="28"/>
        </w:rPr>
        <w:t>, открыты</w:t>
      </w:r>
      <w:r w:rsidR="009269FA">
        <w:rPr>
          <w:rFonts w:ascii="Times New Roman" w:hAnsi="Times New Roman" w:cs="Times New Roman"/>
          <w:sz w:val="28"/>
          <w:szCs w:val="28"/>
        </w:rPr>
        <w:t>е</w:t>
      </w:r>
      <w:r w:rsidRPr="005C01B1">
        <w:rPr>
          <w:rFonts w:ascii="Times New Roman" w:hAnsi="Times New Roman" w:cs="Times New Roman"/>
          <w:sz w:val="28"/>
          <w:szCs w:val="28"/>
        </w:rPr>
        <w:t xml:space="preserve"> им</w:t>
      </w:r>
      <w:r w:rsidR="009269FA">
        <w:rPr>
          <w:rFonts w:ascii="Times New Roman" w:hAnsi="Times New Roman" w:cs="Times New Roman"/>
          <w:sz w:val="28"/>
          <w:szCs w:val="28"/>
        </w:rPr>
        <w:t>и</w:t>
      </w:r>
      <w:r w:rsidRPr="005C01B1">
        <w:rPr>
          <w:rFonts w:ascii="Times New Roman" w:hAnsi="Times New Roman" w:cs="Times New Roman"/>
          <w:sz w:val="28"/>
          <w:szCs w:val="28"/>
        </w:rPr>
        <w:t xml:space="preserve"> в кредитной организации</w:t>
      </w:r>
      <w:r w:rsidR="009269FA">
        <w:rPr>
          <w:rFonts w:ascii="Times New Roman" w:hAnsi="Times New Roman" w:cs="Times New Roman"/>
          <w:sz w:val="28"/>
          <w:szCs w:val="28"/>
        </w:rPr>
        <w:t>,</w:t>
      </w:r>
      <w:r w:rsidRPr="005C01B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5C01B1">
        <w:rPr>
          <w:rFonts w:ascii="Times New Roman" w:hAnsi="Times New Roman" w:cs="Times New Roman"/>
          <w:sz w:val="28"/>
          <w:szCs w:val="28"/>
        </w:rPr>
        <w:br/>
      </w:r>
      <w:r w:rsidR="004B4813">
        <w:rPr>
          <w:rFonts w:ascii="Times New Roman" w:hAnsi="Times New Roman" w:cs="Times New Roman"/>
          <w:sz w:val="28"/>
          <w:szCs w:val="28"/>
        </w:rPr>
        <w:t>пяти</w:t>
      </w:r>
      <w:r w:rsidRPr="005C01B1">
        <w:rPr>
          <w:rFonts w:ascii="Times New Roman" w:hAnsi="Times New Roman" w:cs="Times New Roman"/>
          <w:sz w:val="28"/>
          <w:szCs w:val="28"/>
        </w:rPr>
        <w:t xml:space="preserve"> рабочих дней после представления </w:t>
      </w:r>
      <w:r w:rsidR="00582F77">
        <w:rPr>
          <w:rFonts w:ascii="Times New Roman" w:hAnsi="Times New Roman" w:cs="Times New Roman"/>
          <w:sz w:val="28"/>
          <w:szCs w:val="28"/>
        </w:rPr>
        <w:t>получател</w:t>
      </w:r>
      <w:r w:rsidR="009269FA">
        <w:rPr>
          <w:rFonts w:ascii="Times New Roman" w:hAnsi="Times New Roman" w:cs="Times New Roman"/>
          <w:sz w:val="28"/>
          <w:szCs w:val="28"/>
        </w:rPr>
        <w:t>ями</w:t>
      </w:r>
      <w:r w:rsidR="00582F7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81FBC">
        <w:rPr>
          <w:rFonts w:ascii="Times New Roman" w:hAnsi="Times New Roman" w:cs="Times New Roman"/>
          <w:sz w:val="28"/>
          <w:szCs w:val="28"/>
        </w:rPr>
        <w:t xml:space="preserve">й </w:t>
      </w:r>
      <w:r w:rsidRPr="005C01B1">
        <w:rPr>
          <w:rFonts w:ascii="Times New Roman" w:hAnsi="Times New Roman" w:cs="Times New Roman"/>
          <w:sz w:val="28"/>
          <w:szCs w:val="28"/>
        </w:rPr>
        <w:t xml:space="preserve">платежных </w:t>
      </w:r>
      <w:r w:rsidRPr="005C01B1">
        <w:rPr>
          <w:rFonts w:ascii="Times New Roman" w:hAnsi="Times New Roman" w:cs="Times New Roman"/>
          <w:sz w:val="28"/>
          <w:szCs w:val="28"/>
        </w:rPr>
        <w:br/>
        <w:t>и иных документов, подтверждающих возникновение денежных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69F" w:rsidRDefault="005C01B1" w:rsidP="00C273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2F6F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119D" w:rsidRPr="005C01B1">
        <w:rPr>
          <w:rFonts w:ascii="Times New Roman" w:hAnsi="Times New Roman" w:cs="Times New Roman"/>
          <w:sz w:val="28"/>
          <w:szCs w:val="28"/>
        </w:rPr>
        <w:t>Субсиди</w:t>
      </w:r>
      <w:r w:rsidR="009269FA">
        <w:rPr>
          <w:rFonts w:ascii="Times New Roman" w:hAnsi="Times New Roman" w:cs="Times New Roman"/>
          <w:sz w:val="28"/>
          <w:szCs w:val="28"/>
        </w:rPr>
        <w:t>я</w:t>
      </w:r>
      <w:r w:rsidR="0077119D" w:rsidRPr="005C01B1">
        <w:rPr>
          <w:rFonts w:ascii="Times New Roman" w:hAnsi="Times New Roman" w:cs="Times New Roman"/>
          <w:sz w:val="28"/>
          <w:szCs w:val="28"/>
        </w:rPr>
        <w:t xml:space="preserve"> перечисля</w:t>
      </w:r>
      <w:r w:rsidR="009269FA">
        <w:rPr>
          <w:rFonts w:ascii="Times New Roman" w:hAnsi="Times New Roman" w:cs="Times New Roman"/>
          <w:sz w:val="28"/>
          <w:szCs w:val="28"/>
        </w:rPr>
        <w:t>е</w:t>
      </w:r>
      <w:r w:rsidR="0077119D" w:rsidRPr="005C01B1">
        <w:rPr>
          <w:rFonts w:ascii="Times New Roman" w:hAnsi="Times New Roman" w:cs="Times New Roman"/>
          <w:sz w:val="28"/>
          <w:szCs w:val="28"/>
        </w:rPr>
        <w:t xml:space="preserve">тся министерством </w:t>
      </w:r>
      <w:r w:rsidR="00615739">
        <w:rPr>
          <w:rFonts w:ascii="Times New Roman" w:hAnsi="Times New Roman" w:cs="Times New Roman"/>
          <w:sz w:val="28"/>
          <w:szCs w:val="28"/>
        </w:rPr>
        <w:t>после пре</w:t>
      </w:r>
      <w:r w:rsidR="004B4813">
        <w:rPr>
          <w:rFonts w:ascii="Times New Roman" w:hAnsi="Times New Roman" w:cs="Times New Roman"/>
          <w:sz w:val="28"/>
          <w:szCs w:val="28"/>
        </w:rPr>
        <w:t>д</w:t>
      </w:r>
      <w:r w:rsidR="00615739">
        <w:rPr>
          <w:rFonts w:ascii="Times New Roman" w:hAnsi="Times New Roman" w:cs="Times New Roman"/>
          <w:sz w:val="28"/>
          <w:szCs w:val="28"/>
        </w:rPr>
        <w:t xml:space="preserve">ставления: </w:t>
      </w:r>
    </w:p>
    <w:p w:rsidR="007E169F" w:rsidRPr="005C01B1" w:rsidRDefault="007E169F" w:rsidP="005C0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B1">
        <w:rPr>
          <w:rFonts w:ascii="Times New Roman" w:hAnsi="Times New Roman" w:cs="Times New Roman"/>
          <w:sz w:val="28"/>
          <w:szCs w:val="28"/>
        </w:rPr>
        <w:t xml:space="preserve">отчета о произведенных расходах частной </w:t>
      </w:r>
      <w:r w:rsidR="004B481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81FB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D1FD2">
        <w:rPr>
          <w:rFonts w:ascii="Times New Roman" w:hAnsi="Times New Roman" w:cs="Times New Roman"/>
          <w:sz w:val="28"/>
          <w:szCs w:val="28"/>
        </w:rPr>
        <w:t>(далее – отчет о произведенных расходах)</w:t>
      </w:r>
      <w:r w:rsidRPr="005C01B1">
        <w:rPr>
          <w:rFonts w:ascii="Times New Roman" w:hAnsi="Times New Roman" w:cs="Times New Roman"/>
          <w:sz w:val="28"/>
          <w:szCs w:val="28"/>
        </w:rPr>
        <w:t xml:space="preserve">, подписанного руководителем (уполномоченным представителем) частной </w:t>
      </w:r>
      <w:r w:rsidR="004B481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C01B1">
        <w:rPr>
          <w:rFonts w:ascii="Times New Roman" w:hAnsi="Times New Roman" w:cs="Times New Roman"/>
          <w:sz w:val="28"/>
          <w:szCs w:val="28"/>
        </w:rPr>
        <w:t xml:space="preserve">организации и заверенного печатью частной </w:t>
      </w:r>
      <w:r w:rsidR="004B481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C01B1">
        <w:rPr>
          <w:rFonts w:ascii="Times New Roman" w:hAnsi="Times New Roman" w:cs="Times New Roman"/>
          <w:sz w:val="28"/>
          <w:szCs w:val="28"/>
        </w:rPr>
        <w:t>организации (при наличии);</w:t>
      </w:r>
    </w:p>
    <w:p w:rsidR="007E169F" w:rsidRPr="00582F77" w:rsidRDefault="007E169F" w:rsidP="005C0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1B1">
        <w:rPr>
          <w:rFonts w:ascii="Times New Roman" w:hAnsi="Times New Roman" w:cs="Times New Roman"/>
          <w:sz w:val="28"/>
          <w:szCs w:val="28"/>
        </w:rPr>
        <w:t>реестра документов, подтв</w:t>
      </w:r>
      <w:r w:rsidR="004B4813">
        <w:rPr>
          <w:rFonts w:ascii="Times New Roman" w:hAnsi="Times New Roman" w:cs="Times New Roman"/>
          <w:sz w:val="28"/>
          <w:szCs w:val="28"/>
        </w:rPr>
        <w:t>ерждающих произведенные расходы</w:t>
      </w:r>
      <w:r w:rsidR="00B81FBC" w:rsidRPr="00B81FBC">
        <w:rPr>
          <w:rFonts w:ascii="Times New Roman" w:hAnsi="Times New Roman" w:cs="Times New Roman"/>
          <w:sz w:val="28"/>
          <w:szCs w:val="28"/>
        </w:rPr>
        <w:t xml:space="preserve"> </w:t>
      </w:r>
      <w:r w:rsidR="00B81FBC" w:rsidRPr="005C01B1">
        <w:rPr>
          <w:rFonts w:ascii="Times New Roman" w:hAnsi="Times New Roman" w:cs="Times New Roman"/>
          <w:sz w:val="28"/>
          <w:szCs w:val="28"/>
        </w:rPr>
        <w:t xml:space="preserve">на </w:t>
      </w:r>
      <w:r w:rsidR="009269FA">
        <w:rPr>
          <w:rFonts w:ascii="Times New Roman" w:hAnsi="Times New Roman" w:cs="Times New Roman"/>
          <w:sz w:val="28"/>
          <w:szCs w:val="28"/>
        </w:rPr>
        <w:t>возмещение затрат</w:t>
      </w:r>
      <w:r w:rsidR="00B81FBC" w:rsidRPr="005C01B1">
        <w:rPr>
          <w:rFonts w:ascii="Times New Roman" w:hAnsi="Times New Roman" w:cs="Times New Roman"/>
          <w:sz w:val="28"/>
          <w:szCs w:val="28"/>
        </w:rPr>
        <w:t>, указанн</w:t>
      </w:r>
      <w:r w:rsidR="009269FA">
        <w:rPr>
          <w:rFonts w:ascii="Times New Roman" w:hAnsi="Times New Roman" w:cs="Times New Roman"/>
          <w:sz w:val="28"/>
          <w:szCs w:val="28"/>
        </w:rPr>
        <w:t>ых</w:t>
      </w:r>
      <w:r w:rsidR="00B81FBC" w:rsidRPr="005C01B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>
        <w:r w:rsidR="00B81FBC" w:rsidRPr="00582F77">
          <w:rPr>
            <w:rFonts w:ascii="Times New Roman" w:hAnsi="Times New Roman" w:cs="Times New Roman"/>
            <w:sz w:val="28"/>
            <w:szCs w:val="28"/>
          </w:rPr>
          <w:t>подпункте 1.5.1</w:t>
        </w:r>
      </w:hyperlink>
      <w:r w:rsidR="00B81FBC" w:rsidRPr="00582F7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5C01B1">
        <w:rPr>
          <w:rFonts w:ascii="Times New Roman" w:hAnsi="Times New Roman" w:cs="Times New Roman"/>
          <w:sz w:val="28"/>
          <w:szCs w:val="28"/>
        </w:rPr>
        <w:t>,</w:t>
      </w:r>
      <w:r w:rsidR="004B4813">
        <w:rPr>
          <w:rFonts w:ascii="Times New Roman" w:hAnsi="Times New Roman" w:cs="Times New Roman"/>
          <w:sz w:val="28"/>
          <w:szCs w:val="28"/>
        </w:rPr>
        <w:t xml:space="preserve"> </w:t>
      </w:r>
      <w:r w:rsidRPr="005C01B1">
        <w:rPr>
          <w:rFonts w:ascii="Times New Roman" w:hAnsi="Times New Roman" w:cs="Times New Roman"/>
          <w:sz w:val="28"/>
          <w:szCs w:val="28"/>
        </w:rPr>
        <w:t xml:space="preserve">с приложением копий платежных поручений, расчетно-платежной ведомости, </w:t>
      </w:r>
      <w:proofErr w:type="spellStart"/>
      <w:r w:rsidRPr="005C01B1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5C01B1">
        <w:rPr>
          <w:rFonts w:ascii="Times New Roman" w:hAnsi="Times New Roman" w:cs="Times New Roman"/>
          <w:sz w:val="28"/>
          <w:szCs w:val="28"/>
        </w:rPr>
        <w:t>-сальдовой ведомости, расчета сумм начисленных страховых взносов, договора на поставку товаров (выполнение работ, оказание услуг), счета и (или) счета-фактуры, товарно-транспортной накладной, акта приема-передачи, акта выполненных работ (оказанных услуг) и т.</w:t>
      </w:r>
      <w:r w:rsidR="004B4813">
        <w:rPr>
          <w:rFonts w:ascii="Times New Roman" w:hAnsi="Times New Roman" w:cs="Times New Roman"/>
          <w:sz w:val="28"/>
          <w:szCs w:val="28"/>
        </w:rPr>
        <w:t xml:space="preserve"> </w:t>
      </w:r>
      <w:r w:rsidRPr="005C01B1">
        <w:rPr>
          <w:rFonts w:ascii="Times New Roman" w:hAnsi="Times New Roman" w:cs="Times New Roman"/>
          <w:sz w:val="28"/>
          <w:szCs w:val="28"/>
        </w:rPr>
        <w:t xml:space="preserve">п., заверенных руководителем (уполномоченным им лицом) частной </w:t>
      </w:r>
      <w:r w:rsidR="009269F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C01B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B4813">
        <w:rPr>
          <w:rFonts w:ascii="Times New Roman" w:hAnsi="Times New Roman" w:cs="Times New Roman"/>
          <w:sz w:val="28"/>
          <w:szCs w:val="28"/>
        </w:rPr>
        <w:t>(</w:t>
      </w:r>
      <w:r w:rsidRPr="005C01B1">
        <w:rPr>
          <w:rFonts w:ascii="Times New Roman" w:hAnsi="Times New Roman" w:cs="Times New Roman"/>
          <w:sz w:val="28"/>
          <w:szCs w:val="28"/>
        </w:rPr>
        <w:t>с указанием фамилии, инициалов, должности и даты заверения</w:t>
      </w:r>
      <w:r w:rsidR="009269FA">
        <w:rPr>
          <w:rFonts w:ascii="Times New Roman" w:hAnsi="Times New Roman" w:cs="Times New Roman"/>
          <w:sz w:val="28"/>
          <w:szCs w:val="28"/>
        </w:rPr>
        <w:t>)</w:t>
      </w:r>
      <w:r w:rsidR="00B81FBC">
        <w:rPr>
          <w:rFonts w:ascii="Times New Roman" w:hAnsi="Times New Roman" w:cs="Times New Roman"/>
          <w:sz w:val="28"/>
          <w:szCs w:val="28"/>
        </w:rPr>
        <w:t>;</w:t>
      </w:r>
    </w:p>
    <w:p w:rsidR="007E169F" w:rsidRPr="00C73C5E" w:rsidRDefault="007E169F" w:rsidP="009269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82F77">
        <w:rPr>
          <w:rFonts w:ascii="Times New Roman" w:hAnsi="Times New Roman" w:cs="Times New Roman"/>
          <w:sz w:val="28"/>
          <w:szCs w:val="28"/>
        </w:rPr>
        <w:t xml:space="preserve">реестра документов, </w:t>
      </w:r>
      <w:r w:rsidR="00B81FBC" w:rsidRPr="005C01B1">
        <w:rPr>
          <w:rFonts w:ascii="Times New Roman" w:hAnsi="Times New Roman" w:cs="Times New Roman"/>
          <w:sz w:val="28"/>
          <w:szCs w:val="28"/>
        </w:rPr>
        <w:t>подтв</w:t>
      </w:r>
      <w:r w:rsidR="00B81FBC">
        <w:rPr>
          <w:rFonts w:ascii="Times New Roman" w:hAnsi="Times New Roman" w:cs="Times New Roman"/>
          <w:sz w:val="28"/>
          <w:szCs w:val="28"/>
        </w:rPr>
        <w:t>ерждающих произведенные расходы</w:t>
      </w:r>
      <w:r w:rsidR="00B81FBC" w:rsidRPr="00B81FBC">
        <w:rPr>
          <w:rFonts w:ascii="Times New Roman" w:hAnsi="Times New Roman" w:cs="Times New Roman"/>
          <w:sz w:val="28"/>
          <w:szCs w:val="28"/>
        </w:rPr>
        <w:t xml:space="preserve"> </w:t>
      </w:r>
      <w:r w:rsidR="00B81FBC" w:rsidRPr="005C01B1">
        <w:rPr>
          <w:rFonts w:ascii="Times New Roman" w:hAnsi="Times New Roman" w:cs="Times New Roman"/>
          <w:sz w:val="28"/>
          <w:szCs w:val="28"/>
        </w:rPr>
        <w:t xml:space="preserve">на </w:t>
      </w:r>
      <w:r w:rsidR="009269FA">
        <w:rPr>
          <w:rFonts w:ascii="Times New Roman" w:hAnsi="Times New Roman" w:cs="Times New Roman"/>
          <w:sz w:val="28"/>
          <w:szCs w:val="28"/>
        </w:rPr>
        <w:t>возмещение затрат</w:t>
      </w:r>
      <w:r w:rsidR="00B81FBC" w:rsidRPr="005C01B1">
        <w:rPr>
          <w:rFonts w:ascii="Times New Roman" w:hAnsi="Times New Roman" w:cs="Times New Roman"/>
          <w:sz w:val="28"/>
          <w:szCs w:val="28"/>
        </w:rPr>
        <w:t>, указанн</w:t>
      </w:r>
      <w:r w:rsidR="009269FA">
        <w:rPr>
          <w:rFonts w:ascii="Times New Roman" w:hAnsi="Times New Roman" w:cs="Times New Roman"/>
          <w:sz w:val="28"/>
          <w:szCs w:val="28"/>
        </w:rPr>
        <w:t>ых</w:t>
      </w:r>
      <w:r w:rsidR="00B81FBC" w:rsidRPr="005C01B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6">
        <w:r w:rsidR="00B81FBC" w:rsidRPr="00582F77">
          <w:rPr>
            <w:rFonts w:ascii="Times New Roman" w:hAnsi="Times New Roman" w:cs="Times New Roman"/>
            <w:sz w:val="28"/>
            <w:szCs w:val="28"/>
          </w:rPr>
          <w:t>подпункте 1.5.</w:t>
        </w:r>
        <w:r w:rsidR="00B81FB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B81FBC" w:rsidRPr="00582F7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81FBC" w:rsidRPr="005C01B1">
        <w:rPr>
          <w:rFonts w:ascii="Times New Roman" w:hAnsi="Times New Roman" w:cs="Times New Roman"/>
          <w:sz w:val="28"/>
          <w:szCs w:val="28"/>
        </w:rPr>
        <w:t>,</w:t>
      </w:r>
      <w:r w:rsidR="00B81FBC">
        <w:rPr>
          <w:rFonts w:ascii="Times New Roman" w:hAnsi="Times New Roman" w:cs="Times New Roman"/>
          <w:sz w:val="28"/>
          <w:szCs w:val="28"/>
        </w:rPr>
        <w:t xml:space="preserve"> </w:t>
      </w:r>
      <w:r w:rsidRPr="00582F77">
        <w:rPr>
          <w:rFonts w:ascii="Times New Roman" w:hAnsi="Times New Roman" w:cs="Times New Roman"/>
          <w:sz w:val="28"/>
          <w:szCs w:val="28"/>
        </w:rPr>
        <w:t xml:space="preserve">с </w:t>
      </w:r>
      <w:r w:rsidRPr="00582F77">
        <w:rPr>
          <w:rFonts w:ascii="Times New Roman" w:hAnsi="Times New Roman" w:cs="Times New Roman"/>
          <w:sz w:val="28"/>
          <w:szCs w:val="28"/>
        </w:rPr>
        <w:lastRenderedPageBreak/>
        <w:t>приложением копий расчетной</w:t>
      </w:r>
      <w:r w:rsidRPr="00582F77">
        <w:rPr>
          <w:rFonts w:ascii="Times New Roman" w:hAnsi="Times New Roman" w:cs="Times New Roman"/>
          <w:sz w:val="28"/>
        </w:rPr>
        <w:t xml:space="preserve"> ведомости по начислению стипендии обучающимся, приказа о назначении стипендии</w:t>
      </w:r>
      <w:r w:rsidRPr="00C73C5E">
        <w:rPr>
          <w:rFonts w:ascii="Times New Roman" w:hAnsi="Times New Roman" w:cs="Times New Roman"/>
          <w:sz w:val="28"/>
        </w:rPr>
        <w:t>;</w:t>
      </w:r>
    </w:p>
    <w:p w:rsidR="007E169F" w:rsidRPr="00C73C5E" w:rsidRDefault="007E169F" w:rsidP="009269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73C5E">
        <w:rPr>
          <w:rFonts w:ascii="Times New Roman" w:hAnsi="Times New Roman" w:cs="Times New Roman"/>
          <w:sz w:val="28"/>
        </w:rPr>
        <w:t>реестра документов</w:t>
      </w:r>
      <w:r w:rsidR="00B81FBC">
        <w:rPr>
          <w:rFonts w:ascii="Times New Roman" w:hAnsi="Times New Roman" w:cs="Times New Roman"/>
          <w:sz w:val="28"/>
        </w:rPr>
        <w:t xml:space="preserve">, </w:t>
      </w:r>
      <w:r w:rsidR="00B81FBC" w:rsidRPr="005C01B1">
        <w:rPr>
          <w:rFonts w:ascii="Times New Roman" w:hAnsi="Times New Roman" w:cs="Times New Roman"/>
          <w:sz w:val="28"/>
          <w:szCs w:val="28"/>
        </w:rPr>
        <w:t>подтв</w:t>
      </w:r>
      <w:r w:rsidR="00B81FBC">
        <w:rPr>
          <w:rFonts w:ascii="Times New Roman" w:hAnsi="Times New Roman" w:cs="Times New Roman"/>
          <w:sz w:val="28"/>
          <w:szCs w:val="28"/>
        </w:rPr>
        <w:t>ерждающих произведенные расходы</w:t>
      </w:r>
      <w:r w:rsidR="00B81FBC" w:rsidRPr="00B81FBC">
        <w:rPr>
          <w:rFonts w:ascii="Times New Roman" w:hAnsi="Times New Roman" w:cs="Times New Roman"/>
          <w:sz w:val="28"/>
          <w:szCs w:val="28"/>
        </w:rPr>
        <w:t xml:space="preserve"> </w:t>
      </w:r>
      <w:r w:rsidR="00B81FBC" w:rsidRPr="005C01B1">
        <w:rPr>
          <w:rFonts w:ascii="Times New Roman" w:hAnsi="Times New Roman" w:cs="Times New Roman"/>
          <w:sz w:val="28"/>
          <w:szCs w:val="28"/>
        </w:rPr>
        <w:t xml:space="preserve">на </w:t>
      </w:r>
      <w:r w:rsidR="009269FA">
        <w:rPr>
          <w:rFonts w:ascii="Times New Roman" w:hAnsi="Times New Roman" w:cs="Times New Roman"/>
          <w:sz w:val="28"/>
          <w:szCs w:val="28"/>
        </w:rPr>
        <w:t>возмещение затрат</w:t>
      </w:r>
      <w:r w:rsidR="00B81FBC" w:rsidRPr="005C01B1">
        <w:rPr>
          <w:rFonts w:ascii="Times New Roman" w:hAnsi="Times New Roman" w:cs="Times New Roman"/>
          <w:sz w:val="28"/>
          <w:szCs w:val="28"/>
        </w:rPr>
        <w:t>, указанн</w:t>
      </w:r>
      <w:r w:rsidR="009269FA">
        <w:rPr>
          <w:rFonts w:ascii="Times New Roman" w:hAnsi="Times New Roman" w:cs="Times New Roman"/>
          <w:sz w:val="28"/>
          <w:szCs w:val="28"/>
        </w:rPr>
        <w:t>ых</w:t>
      </w:r>
      <w:r w:rsidR="00B81FBC" w:rsidRPr="005C01B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7">
        <w:r w:rsidR="00B81FBC" w:rsidRPr="00582F77">
          <w:rPr>
            <w:rFonts w:ascii="Times New Roman" w:hAnsi="Times New Roman" w:cs="Times New Roman"/>
            <w:sz w:val="28"/>
            <w:szCs w:val="28"/>
          </w:rPr>
          <w:t>подпункте 1.5.</w:t>
        </w:r>
        <w:r w:rsidR="00B81FB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81FBC" w:rsidRPr="00582F7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81FBC" w:rsidRPr="005C01B1">
        <w:rPr>
          <w:rFonts w:ascii="Times New Roman" w:hAnsi="Times New Roman" w:cs="Times New Roman"/>
          <w:sz w:val="28"/>
          <w:szCs w:val="28"/>
        </w:rPr>
        <w:t>,</w:t>
      </w:r>
      <w:r w:rsidR="00B81FBC">
        <w:rPr>
          <w:rFonts w:ascii="Times New Roman" w:hAnsi="Times New Roman" w:cs="Times New Roman"/>
          <w:sz w:val="28"/>
          <w:szCs w:val="28"/>
        </w:rPr>
        <w:t xml:space="preserve"> </w:t>
      </w:r>
      <w:r w:rsidRPr="00C73C5E">
        <w:rPr>
          <w:rFonts w:ascii="Times New Roman" w:hAnsi="Times New Roman" w:cs="Times New Roman"/>
          <w:sz w:val="28"/>
        </w:rPr>
        <w:t>с приложением копий личных заявлений лиц с ограниченными возможностями здоровья, обучающихся по очной форме обучения, о предоставлении денежной компенсации на приобретение одежды и обуви, учебной литературы в размере, необходимом для их приобретения, договоров на оказание услуг, актов оказанных услуг, счетов-фактур на предоставление бесплатного питания, списка лиц с ограниченными возможностями здоровья, обучающихся по очной форме обучения, которым оказано материальное обеспечение.</w:t>
      </w:r>
    </w:p>
    <w:p w:rsidR="007E169F" w:rsidRPr="00C73C5E" w:rsidRDefault="007E169F" w:rsidP="009269FA">
      <w:pPr>
        <w:pStyle w:val="ConsPlusNormal"/>
        <w:spacing w:after="360" w:line="360" w:lineRule="auto"/>
        <w:ind w:firstLine="709"/>
        <w:jc w:val="both"/>
        <w:rPr>
          <w:rFonts w:ascii="Times New Roman" w:hAnsi="Times New Roman" w:cs="Times New Roman"/>
        </w:rPr>
      </w:pPr>
      <w:r w:rsidRPr="00C73C5E">
        <w:rPr>
          <w:rFonts w:ascii="Times New Roman" w:hAnsi="Times New Roman" w:cs="Times New Roman"/>
          <w:sz w:val="28"/>
        </w:rPr>
        <w:t>Форм</w:t>
      </w:r>
      <w:r w:rsidR="00B81FBC">
        <w:rPr>
          <w:rFonts w:ascii="Times New Roman" w:hAnsi="Times New Roman" w:cs="Times New Roman"/>
          <w:sz w:val="28"/>
        </w:rPr>
        <w:t>ы</w:t>
      </w:r>
      <w:r w:rsidRPr="00C73C5E">
        <w:rPr>
          <w:rFonts w:ascii="Times New Roman" w:hAnsi="Times New Roman" w:cs="Times New Roman"/>
          <w:sz w:val="28"/>
        </w:rPr>
        <w:t xml:space="preserve"> </w:t>
      </w:r>
      <w:r w:rsidR="004D1FD2">
        <w:rPr>
          <w:rFonts w:ascii="Times New Roman" w:hAnsi="Times New Roman" w:cs="Times New Roman"/>
          <w:sz w:val="28"/>
          <w:szCs w:val="28"/>
        </w:rPr>
        <w:t>отчета о произведенных расходах и</w:t>
      </w:r>
      <w:r w:rsidR="004D1FD2" w:rsidRPr="00C73C5E">
        <w:rPr>
          <w:rFonts w:ascii="Times New Roman" w:hAnsi="Times New Roman" w:cs="Times New Roman"/>
          <w:sz w:val="28"/>
        </w:rPr>
        <w:t xml:space="preserve"> </w:t>
      </w:r>
      <w:r w:rsidRPr="00C73C5E">
        <w:rPr>
          <w:rFonts w:ascii="Times New Roman" w:hAnsi="Times New Roman" w:cs="Times New Roman"/>
          <w:sz w:val="28"/>
        </w:rPr>
        <w:t>реестр</w:t>
      </w:r>
      <w:r w:rsidR="004D1FD2">
        <w:rPr>
          <w:rFonts w:ascii="Times New Roman" w:hAnsi="Times New Roman" w:cs="Times New Roman"/>
          <w:sz w:val="28"/>
        </w:rPr>
        <w:t>ов</w:t>
      </w:r>
      <w:r w:rsidRPr="00C73C5E">
        <w:rPr>
          <w:rFonts w:ascii="Times New Roman" w:hAnsi="Times New Roman" w:cs="Times New Roman"/>
          <w:sz w:val="28"/>
        </w:rPr>
        <w:t xml:space="preserve"> документов</w:t>
      </w:r>
      <w:r w:rsidR="00B81FBC">
        <w:rPr>
          <w:rFonts w:ascii="Times New Roman" w:hAnsi="Times New Roman" w:cs="Times New Roman"/>
          <w:sz w:val="28"/>
        </w:rPr>
        <w:t>,</w:t>
      </w:r>
      <w:r w:rsidRPr="00C73C5E">
        <w:rPr>
          <w:rFonts w:ascii="Times New Roman" w:hAnsi="Times New Roman" w:cs="Times New Roman"/>
          <w:sz w:val="28"/>
        </w:rPr>
        <w:t xml:space="preserve"> </w:t>
      </w:r>
      <w:r w:rsidR="009269FA">
        <w:rPr>
          <w:rFonts w:ascii="Times New Roman" w:hAnsi="Times New Roman" w:cs="Times New Roman"/>
          <w:sz w:val="28"/>
        </w:rPr>
        <w:t>указанных в пункте 3.1</w:t>
      </w:r>
      <w:r w:rsidR="00E407C7">
        <w:rPr>
          <w:rFonts w:ascii="Times New Roman" w:hAnsi="Times New Roman" w:cs="Times New Roman"/>
          <w:sz w:val="28"/>
        </w:rPr>
        <w:t>1</w:t>
      </w:r>
      <w:r w:rsidR="009269FA">
        <w:rPr>
          <w:rFonts w:ascii="Times New Roman" w:hAnsi="Times New Roman" w:cs="Times New Roman"/>
          <w:sz w:val="28"/>
        </w:rPr>
        <w:t xml:space="preserve"> настоящего Порядка, </w:t>
      </w:r>
      <w:r w:rsidRPr="00C73C5E">
        <w:rPr>
          <w:rFonts w:ascii="Times New Roman" w:hAnsi="Times New Roman" w:cs="Times New Roman"/>
          <w:sz w:val="28"/>
        </w:rPr>
        <w:t>устанавлива</w:t>
      </w:r>
      <w:r w:rsidR="00B81FBC">
        <w:rPr>
          <w:rFonts w:ascii="Times New Roman" w:hAnsi="Times New Roman" w:cs="Times New Roman"/>
          <w:sz w:val="28"/>
        </w:rPr>
        <w:t>ю</w:t>
      </w:r>
      <w:r w:rsidRPr="00C73C5E">
        <w:rPr>
          <w:rFonts w:ascii="Times New Roman" w:hAnsi="Times New Roman" w:cs="Times New Roman"/>
          <w:sz w:val="28"/>
        </w:rPr>
        <w:t>тся соглашением</w:t>
      </w:r>
      <w:r w:rsidR="00B81FBC">
        <w:rPr>
          <w:rFonts w:ascii="Times New Roman" w:hAnsi="Times New Roman" w:cs="Times New Roman"/>
          <w:sz w:val="28"/>
        </w:rPr>
        <w:t xml:space="preserve"> о предоставлении субсиди</w:t>
      </w:r>
      <w:r w:rsidR="009269FA">
        <w:rPr>
          <w:rFonts w:ascii="Times New Roman" w:hAnsi="Times New Roman" w:cs="Times New Roman"/>
          <w:sz w:val="28"/>
        </w:rPr>
        <w:t>и</w:t>
      </w:r>
      <w:r w:rsidRPr="00C73C5E">
        <w:rPr>
          <w:rFonts w:ascii="Times New Roman" w:hAnsi="Times New Roman" w:cs="Times New Roman"/>
          <w:sz w:val="28"/>
        </w:rPr>
        <w:t>.</w:t>
      </w:r>
    </w:p>
    <w:p w:rsidR="000E58F6" w:rsidRDefault="000E58F6" w:rsidP="007A5BB7">
      <w:pPr>
        <w:pStyle w:val="ConsPlusNormal"/>
        <w:spacing w:after="3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Требования к отчетности</w:t>
      </w:r>
    </w:p>
    <w:p w:rsidR="000E58F6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>
        <w:rPr>
          <w:rFonts w:ascii="Times New Roman" w:hAnsi="Times New Roman" w:cs="Times New Roman"/>
          <w:sz w:val="28"/>
          <w:szCs w:val="28"/>
        </w:rPr>
        <w:t>4.1.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9269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0355" w:rsidRPr="00DA3E26" w:rsidRDefault="000E58F6" w:rsidP="00DA3E2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 w:rsidR="0095035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Ежемесячно, в срок до 5-го числа месяца, следующего </w:t>
      </w:r>
      <w:r w:rsidR="0095035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5035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отчетным</w:t>
      </w:r>
      <w:r w:rsidR="00AA28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месяцем</w:t>
      </w:r>
      <w:r w:rsidR="0095035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(до 20 декабря за последний месяц), представля</w:t>
      </w:r>
      <w:r w:rsidR="00E81EB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5035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</w:t>
      </w:r>
      <w:r w:rsidR="0095035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5035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министерство</w:t>
      </w:r>
      <w:r w:rsidR="00DA3E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 w:rsidR="00950355" w:rsidRPr="00950355">
        <w:rPr>
          <w:rFonts w:ascii="Times New Roman" w:hAnsi="Times New Roman" w:cs="Times New Roman"/>
          <w:sz w:val="28"/>
          <w:szCs w:val="28"/>
        </w:rPr>
        <w:t xml:space="preserve">тчет о произведенных расходах, осуществляемых за счет средств </w:t>
      </w:r>
      <w:r w:rsidR="00950355">
        <w:rPr>
          <w:rFonts w:ascii="Times New Roman" w:hAnsi="Times New Roman" w:cs="Times New Roman"/>
          <w:sz w:val="28"/>
          <w:szCs w:val="28"/>
        </w:rPr>
        <w:t>субсиди</w:t>
      </w:r>
      <w:r w:rsidR="00AA28AE">
        <w:rPr>
          <w:rFonts w:ascii="Times New Roman" w:hAnsi="Times New Roman" w:cs="Times New Roman"/>
          <w:sz w:val="28"/>
          <w:szCs w:val="28"/>
        </w:rPr>
        <w:t>и</w:t>
      </w:r>
      <w:r w:rsidR="00950355" w:rsidRPr="00950355">
        <w:rPr>
          <w:rFonts w:ascii="Times New Roman" w:hAnsi="Times New Roman" w:cs="Times New Roman"/>
          <w:sz w:val="28"/>
          <w:szCs w:val="28"/>
        </w:rPr>
        <w:t>, по состоянию на отчетную дату по форме, установленной соглашением</w:t>
      </w:r>
      <w:r w:rsidR="00E81EBA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A28AE">
        <w:rPr>
          <w:rFonts w:ascii="Times New Roman" w:hAnsi="Times New Roman" w:cs="Times New Roman"/>
          <w:sz w:val="28"/>
          <w:szCs w:val="28"/>
        </w:rPr>
        <w:t>и</w:t>
      </w:r>
      <w:r w:rsidR="00950355" w:rsidRPr="00950355">
        <w:rPr>
          <w:rFonts w:ascii="Times New Roman" w:hAnsi="Times New Roman" w:cs="Times New Roman"/>
          <w:sz w:val="28"/>
          <w:szCs w:val="28"/>
        </w:rPr>
        <w:t>.</w:t>
      </w:r>
    </w:p>
    <w:p w:rsidR="00950355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 w:rsidR="00950355" w:rsidRPr="00824E27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Ежеквартально, не позднее</w:t>
      </w:r>
      <w:r w:rsidR="00950355" w:rsidRPr="00824E27">
        <w:rPr>
          <w:rFonts w:ascii="Times New Roman" w:hAnsi="Times New Roman" w:cs="Times New Roman"/>
          <w:sz w:val="28"/>
          <w:szCs w:val="28"/>
        </w:rPr>
        <w:t xml:space="preserve"> </w:t>
      </w:r>
      <w:r w:rsidR="006002C5">
        <w:rPr>
          <w:rFonts w:ascii="Times New Roman" w:hAnsi="Times New Roman" w:cs="Times New Roman"/>
          <w:sz w:val="28"/>
          <w:szCs w:val="28"/>
        </w:rPr>
        <w:t>10</w:t>
      </w:r>
      <w:r w:rsidR="00950355" w:rsidRPr="00824E27">
        <w:rPr>
          <w:rFonts w:ascii="Times New Roman" w:hAnsi="Times New Roman" w:cs="Times New Roman"/>
          <w:sz w:val="28"/>
          <w:szCs w:val="28"/>
        </w:rPr>
        <w:t xml:space="preserve">-го числа месяца, следующего </w:t>
      </w:r>
      <w:r w:rsidR="00950355" w:rsidRPr="00824E27">
        <w:rPr>
          <w:rFonts w:ascii="Times New Roman" w:hAnsi="Times New Roman" w:cs="Times New Roman"/>
          <w:sz w:val="28"/>
          <w:szCs w:val="28"/>
        </w:rPr>
        <w:br/>
        <w:t xml:space="preserve">за отчетным кварталом, </w:t>
      </w:r>
      <w:hyperlink w:anchor="P300">
        <w:r w:rsidR="00950355" w:rsidRPr="00824E2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0355" w:rsidRPr="00824E27">
        <w:rPr>
          <w:rFonts w:ascii="Times New Roman" w:hAnsi="Times New Roman" w:cs="Times New Roman"/>
          <w:sz w:val="28"/>
          <w:szCs w:val="28"/>
        </w:rPr>
        <w:t xml:space="preserve"> о расходах</w:t>
      </w:r>
      <w:r w:rsidR="00AA28AE">
        <w:rPr>
          <w:rFonts w:ascii="Times New Roman" w:hAnsi="Times New Roman" w:cs="Times New Roman"/>
          <w:sz w:val="28"/>
          <w:szCs w:val="28"/>
        </w:rPr>
        <w:t>,</w:t>
      </w:r>
      <w:r w:rsidR="00950355" w:rsidRPr="00824E27">
        <w:rPr>
          <w:rFonts w:ascii="Times New Roman" w:hAnsi="Times New Roman" w:cs="Times New Roman"/>
          <w:sz w:val="28"/>
          <w:szCs w:val="28"/>
        </w:rPr>
        <w:t xml:space="preserve"> </w:t>
      </w:r>
      <w:r w:rsidR="00AA28AE">
        <w:rPr>
          <w:rFonts w:ascii="Times New Roman" w:hAnsi="Times New Roman" w:cs="Times New Roman"/>
          <w:sz w:val="28"/>
          <w:szCs w:val="28"/>
        </w:rPr>
        <w:t>осуществляемых за счет средств субсидии, по состоянию на отчетную дату</w:t>
      </w:r>
      <w:r w:rsidR="00950355" w:rsidRPr="00824E27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</w:t>
      </w:r>
      <w:r w:rsidR="00E81EBA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AA28AE">
        <w:rPr>
          <w:rFonts w:ascii="Times New Roman" w:hAnsi="Times New Roman" w:cs="Times New Roman"/>
          <w:sz w:val="28"/>
          <w:szCs w:val="28"/>
        </w:rPr>
        <w:t>и</w:t>
      </w:r>
      <w:r w:rsidR="00950355" w:rsidRPr="00824E27">
        <w:rPr>
          <w:rFonts w:ascii="Times New Roman" w:hAnsi="Times New Roman" w:cs="Times New Roman"/>
          <w:sz w:val="28"/>
          <w:szCs w:val="28"/>
        </w:rPr>
        <w:t>.</w:t>
      </w:r>
    </w:p>
    <w:p w:rsidR="00DA3E26" w:rsidRDefault="00DA3E26" w:rsidP="00DA3E2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4.1.3.</w:t>
      </w:r>
      <w:r w:rsidRPr="004A7F3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002C5" w:rsidRPr="00824E27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Ежеквартально, не позднее</w:t>
      </w:r>
      <w:r w:rsidR="006002C5" w:rsidRPr="00824E27">
        <w:rPr>
          <w:rFonts w:ascii="Times New Roman" w:hAnsi="Times New Roman" w:cs="Times New Roman"/>
          <w:sz w:val="28"/>
          <w:szCs w:val="28"/>
        </w:rPr>
        <w:t xml:space="preserve"> </w:t>
      </w:r>
      <w:r w:rsidR="006002C5">
        <w:rPr>
          <w:rFonts w:ascii="Times New Roman" w:hAnsi="Times New Roman" w:cs="Times New Roman"/>
          <w:sz w:val="28"/>
          <w:szCs w:val="28"/>
        </w:rPr>
        <w:t>5</w:t>
      </w:r>
      <w:r w:rsidR="006002C5" w:rsidRPr="00824E27">
        <w:rPr>
          <w:rFonts w:ascii="Times New Roman" w:hAnsi="Times New Roman" w:cs="Times New Roman"/>
          <w:sz w:val="28"/>
          <w:szCs w:val="28"/>
        </w:rPr>
        <w:t>-го числа месяца</w:t>
      </w:r>
      <w:r w:rsidR="00AA28AE">
        <w:rPr>
          <w:rFonts w:ascii="Times New Roman" w:hAnsi="Times New Roman" w:cs="Times New Roman"/>
          <w:sz w:val="28"/>
          <w:szCs w:val="28"/>
        </w:rPr>
        <w:t>,</w:t>
      </w:r>
      <w:r w:rsidR="006002C5">
        <w:rPr>
          <w:rFonts w:ascii="Times New Roman" w:hAnsi="Times New Roman" w:cs="Times New Roman"/>
          <w:sz w:val="28"/>
          <w:szCs w:val="28"/>
        </w:rPr>
        <w:t xml:space="preserve"> </w:t>
      </w:r>
      <w:r w:rsidR="00E81EBA"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="00AA28AE">
        <w:rPr>
          <w:rFonts w:ascii="Times New Roman" w:hAnsi="Times New Roman" w:cs="Times New Roman"/>
          <w:sz w:val="28"/>
          <w:szCs w:val="28"/>
        </w:rPr>
        <w:t xml:space="preserve">кварталом </w:t>
      </w:r>
      <w:r w:rsidR="006002C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(до </w:t>
      </w:r>
      <w:r w:rsidR="006002C5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6002C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за последний </w:t>
      </w:r>
      <w:r w:rsidR="006002C5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квартал</w:t>
      </w:r>
      <w:r w:rsidR="006002C5"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002C5">
        <w:rPr>
          <w:rFonts w:ascii="Times New Roman" w:hAnsi="Times New Roman" w:cs="Times New Roman"/>
          <w:sz w:val="28"/>
          <w:szCs w:val="28"/>
        </w:rPr>
        <w:t>, с</w:t>
      </w:r>
      <w:r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 </w:t>
      </w:r>
      <w:r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численности обучающихся в отчетном </w:t>
      </w:r>
      <w:r w:rsidR="00E81EBA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квартале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каждое </w:t>
      </w:r>
      <w:r w:rsidR="00E81EBA">
        <w:rPr>
          <w:rFonts w:ascii="Times New Roman" w:eastAsiaTheme="minorHAnsi" w:hAnsi="Times New Roman" w:cs="Times New Roman"/>
          <w:sz w:val="28"/>
          <w:szCs w:val="28"/>
          <w:lang w:eastAsia="en-US"/>
        </w:rPr>
        <w:t>1-е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число месяца </w:t>
      </w:r>
      <w:r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форме, установленной соглашением</w:t>
      </w:r>
      <w:r w:rsidR="00E81E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субсиди</w:t>
      </w:r>
      <w:r w:rsidR="00AA28A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33F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0355" w:rsidRPr="00433FED" w:rsidRDefault="00DA3E2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AC">
        <w:rPr>
          <w:rFonts w:ascii="Times New Roman" w:hAnsi="Times New Roman" w:cs="Times New Roman"/>
          <w:sz w:val="28"/>
          <w:szCs w:val="28"/>
        </w:rPr>
        <w:t>4.1.4.</w:t>
      </w:r>
      <w:r w:rsidRPr="00F344AC">
        <w:rPr>
          <w:rFonts w:eastAsia="Calibri"/>
          <w:sz w:val="28"/>
          <w:szCs w:val="28"/>
          <w:lang w:eastAsia="en-US"/>
        </w:rPr>
        <w:t> </w:t>
      </w:r>
      <w:r w:rsidR="00950355" w:rsidRPr="00433FED">
        <w:rPr>
          <w:rFonts w:ascii="Times New Roman" w:hAnsi="Times New Roman" w:cs="Times New Roman"/>
          <w:sz w:val="28"/>
          <w:szCs w:val="28"/>
        </w:rPr>
        <w:t>В срок до 15 января</w:t>
      </w:r>
      <w:r w:rsidR="006002C5">
        <w:rPr>
          <w:rFonts w:ascii="Times New Roman" w:hAnsi="Times New Roman" w:cs="Times New Roman"/>
          <w:sz w:val="28"/>
          <w:szCs w:val="28"/>
        </w:rPr>
        <w:t xml:space="preserve"> года, следующего за годом, в котором был</w:t>
      </w:r>
      <w:r w:rsidR="002F6FC7">
        <w:rPr>
          <w:rFonts w:ascii="Times New Roman" w:hAnsi="Times New Roman" w:cs="Times New Roman"/>
          <w:sz w:val="28"/>
          <w:szCs w:val="28"/>
        </w:rPr>
        <w:t>а</w:t>
      </w:r>
      <w:r w:rsidR="006002C5">
        <w:rPr>
          <w:rFonts w:ascii="Times New Roman" w:hAnsi="Times New Roman" w:cs="Times New Roman"/>
          <w:sz w:val="28"/>
          <w:szCs w:val="28"/>
        </w:rPr>
        <w:t xml:space="preserve"> </w:t>
      </w:r>
      <w:r w:rsidR="004D1FD2">
        <w:rPr>
          <w:rFonts w:ascii="Times New Roman" w:hAnsi="Times New Roman" w:cs="Times New Roman"/>
          <w:sz w:val="28"/>
          <w:szCs w:val="28"/>
        </w:rPr>
        <w:t>предоставлен</w:t>
      </w:r>
      <w:r w:rsidR="002F6FC7">
        <w:rPr>
          <w:rFonts w:ascii="Times New Roman" w:hAnsi="Times New Roman" w:cs="Times New Roman"/>
          <w:sz w:val="28"/>
          <w:szCs w:val="28"/>
        </w:rPr>
        <w:t>а</w:t>
      </w:r>
      <w:r w:rsidR="006002C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2F6FC7">
        <w:rPr>
          <w:rFonts w:ascii="Times New Roman" w:hAnsi="Times New Roman" w:cs="Times New Roman"/>
          <w:sz w:val="28"/>
          <w:szCs w:val="28"/>
        </w:rPr>
        <w:t>я</w:t>
      </w:r>
      <w:r w:rsidR="00950355" w:rsidRPr="00433FE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9">
        <w:r w:rsidR="00950355" w:rsidRPr="00433FE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0355" w:rsidRPr="00433FED">
        <w:rPr>
          <w:rFonts w:ascii="Times New Roman" w:hAnsi="Times New Roman" w:cs="Times New Roman"/>
          <w:sz w:val="28"/>
          <w:szCs w:val="28"/>
        </w:rPr>
        <w:t xml:space="preserve"> о достижении значени</w:t>
      </w:r>
      <w:r w:rsidR="00E81EBA">
        <w:rPr>
          <w:rFonts w:ascii="Times New Roman" w:hAnsi="Times New Roman" w:cs="Times New Roman"/>
          <w:sz w:val="28"/>
          <w:szCs w:val="28"/>
        </w:rPr>
        <w:t>я</w:t>
      </w:r>
      <w:r w:rsidR="00950355" w:rsidRPr="00433FE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81EBA">
        <w:rPr>
          <w:rFonts w:ascii="Times New Roman" w:hAnsi="Times New Roman" w:cs="Times New Roman"/>
          <w:sz w:val="28"/>
          <w:szCs w:val="28"/>
        </w:rPr>
        <w:t>а</w:t>
      </w:r>
      <w:r w:rsidR="00950355" w:rsidRPr="00433FED">
        <w:rPr>
          <w:rFonts w:ascii="Times New Roman" w:hAnsi="Times New Roman" w:cs="Times New Roman"/>
          <w:sz w:val="28"/>
          <w:szCs w:val="28"/>
        </w:rPr>
        <w:t xml:space="preserve"> </w:t>
      </w:r>
      <w:r w:rsidR="002F6F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50355">
        <w:rPr>
          <w:rFonts w:ascii="Times New Roman" w:hAnsi="Times New Roman" w:cs="Times New Roman"/>
          <w:sz w:val="28"/>
          <w:szCs w:val="28"/>
        </w:rPr>
        <w:t>субсиди</w:t>
      </w:r>
      <w:r w:rsidR="002F6FC7">
        <w:rPr>
          <w:rFonts w:ascii="Times New Roman" w:hAnsi="Times New Roman" w:cs="Times New Roman"/>
          <w:sz w:val="28"/>
          <w:szCs w:val="28"/>
        </w:rPr>
        <w:t>и</w:t>
      </w:r>
      <w:r w:rsidR="00950355" w:rsidRPr="00433FED">
        <w:rPr>
          <w:rFonts w:ascii="Times New Roman" w:hAnsi="Times New Roman" w:cs="Times New Roman"/>
          <w:sz w:val="28"/>
          <w:szCs w:val="28"/>
        </w:rPr>
        <w:t>, по форме, установленной соглашением</w:t>
      </w:r>
      <w:r w:rsidR="00E81EBA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2F6FC7">
        <w:rPr>
          <w:rFonts w:ascii="Times New Roman" w:hAnsi="Times New Roman" w:cs="Times New Roman"/>
          <w:sz w:val="28"/>
          <w:szCs w:val="28"/>
        </w:rPr>
        <w:t>и</w:t>
      </w:r>
      <w:r w:rsidR="00950355" w:rsidRPr="00433FED">
        <w:rPr>
          <w:rFonts w:ascii="Times New Roman" w:hAnsi="Times New Roman" w:cs="Times New Roman"/>
          <w:sz w:val="28"/>
          <w:szCs w:val="28"/>
        </w:rPr>
        <w:t>.</w:t>
      </w:r>
    </w:p>
    <w:p w:rsidR="000E58F6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7316FC">
        <w:rPr>
          <w:rFonts w:ascii="Times New Roman" w:hAnsi="Times New Roman" w:cs="Times New Roman"/>
          <w:sz w:val="28"/>
          <w:szCs w:val="28"/>
        </w:rPr>
        <w:t>1</w:t>
      </w:r>
      <w:r w:rsidR="003A3E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отчетов, указанных в </w:t>
      </w:r>
      <w:hyperlink w:anchor="Par2" w:history="1">
        <w:r w:rsidRPr="000E58F6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(далее – отчеты), осуществляет проверку полноты и достоверности </w:t>
      </w:r>
      <w:r w:rsidR="00932CBC">
        <w:rPr>
          <w:rFonts w:ascii="Times New Roman" w:hAnsi="Times New Roman" w:cs="Times New Roman"/>
          <w:sz w:val="28"/>
          <w:szCs w:val="28"/>
        </w:rPr>
        <w:t>сведений</w:t>
      </w:r>
      <w:r w:rsidR="002F6FC7">
        <w:rPr>
          <w:rFonts w:ascii="Times New Roman" w:hAnsi="Times New Roman" w:cs="Times New Roman"/>
          <w:sz w:val="28"/>
          <w:szCs w:val="28"/>
        </w:rPr>
        <w:t>,</w:t>
      </w:r>
      <w:r w:rsidR="00932CBC">
        <w:rPr>
          <w:rFonts w:ascii="Times New Roman" w:hAnsi="Times New Roman" w:cs="Times New Roman"/>
          <w:sz w:val="28"/>
          <w:szCs w:val="28"/>
        </w:rPr>
        <w:t xml:space="preserve"> содержащихся </w:t>
      </w:r>
      <w:r w:rsidR="001761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отчетах.</w:t>
      </w:r>
    </w:p>
    <w:p w:rsidR="000E58F6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достаточности и достоверности сведений, содержащихся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отчетах, </w:t>
      </w:r>
      <w:r w:rsidR="00A652A7">
        <w:rPr>
          <w:rFonts w:ascii="Times New Roman" w:hAnsi="Times New Roman" w:cs="Times New Roman"/>
          <w:sz w:val="28"/>
          <w:szCs w:val="28"/>
        </w:rPr>
        <w:t>министерство принимает отчеты</w:t>
      </w:r>
      <w:r w:rsidR="00556846" w:rsidRPr="00461CB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B4813">
        <w:rPr>
          <w:rFonts w:ascii="Times New Roman" w:hAnsi="Times New Roman" w:cs="Times New Roman"/>
          <w:sz w:val="28"/>
          <w:szCs w:val="28"/>
        </w:rPr>
        <w:t>двух</w:t>
      </w:r>
      <w:r w:rsidR="00556846" w:rsidRPr="00461CB5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461CB5" w:rsidRPr="00461CB5">
        <w:rPr>
          <w:rFonts w:ascii="Times New Roman" w:hAnsi="Times New Roman" w:cs="Times New Roman"/>
          <w:sz w:val="28"/>
          <w:szCs w:val="28"/>
        </w:rPr>
        <w:br/>
      </w:r>
      <w:r w:rsidR="00556846" w:rsidRPr="00461CB5">
        <w:rPr>
          <w:rFonts w:ascii="Times New Roman" w:hAnsi="Times New Roman" w:cs="Times New Roman"/>
          <w:sz w:val="28"/>
          <w:szCs w:val="28"/>
        </w:rPr>
        <w:t xml:space="preserve">с даты окончания </w:t>
      </w:r>
      <w:r w:rsidR="00A652A7">
        <w:rPr>
          <w:rFonts w:ascii="Times New Roman" w:hAnsi="Times New Roman" w:cs="Times New Roman"/>
          <w:sz w:val="28"/>
          <w:szCs w:val="28"/>
        </w:rPr>
        <w:t>п</w:t>
      </w:r>
      <w:r w:rsidR="00556846" w:rsidRPr="00461CB5">
        <w:rPr>
          <w:rFonts w:ascii="Times New Roman" w:hAnsi="Times New Roman" w:cs="Times New Roman"/>
          <w:sz w:val="28"/>
          <w:szCs w:val="28"/>
        </w:rPr>
        <w:t>роверки</w:t>
      </w:r>
      <w:r w:rsidR="00A652A7">
        <w:rPr>
          <w:rFonts w:ascii="Times New Roman" w:hAnsi="Times New Roman" w:cs="Times New Roman"/>
          <w:sz w:val="28"/>
          <w:szCs w:val="28"/>
        </w:rPr>
        <w:t>.</w:t>
      </w:r>
      <w:r w:rsidR="00461CB5" w:rsidRPr="00461CB5">
        <w:rPr>
          <w:rFonts w:ascii="Times New Roman" w:hAnsi="Times New Roman" w:cs="Times New Roman"/>
          <w:sz w:val="28"/>
          <w:szCs w:val="28"/>
        </w:rPr>
        <w:t xml:space="preserve"> </w:t>
      </w:r>
      <w:r w:rsidR="00A652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выявления в отчетах недостоверной информации министерство </w:t>
      </w:r>
      <w:r w:rsidR="00461CB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B4813">
        <w:rPr>
          <w:rFonts w:ascii="Times New Roman" w:hAnsi="Times New Roman" w:cs="Times New Roman"/>
          <w:sz w:val="28"/>
          <w:szCs w:val="28"/>
        </w:rPr>
        <w:t>двух</w:t>
      </w:r>
      <w:r w:rsidR="00461CB5">
        <w:rPr>
          <w:rFonts w:ascii="Times New Roman" w:hAnsi="Times New Roman" w:cs="Times New Roman"/>
          <w:sz w:val="28"/>
          <w:szCs w:val="28"/>
        </w:rPr>
        <w:t xml:space="preserve"> рабочих дней с даты выявления </w:t>
      </w:r>
      <w:r w:rsidR="00E81EBA"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>принимает решение об отказе в принятии отчетов.</w:t>
      </w:r>
    </w:p>
    <w:p w:rsidR="000E58F6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принятии отчетов министерство уведомляет получателя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E81EBA">
        <w:rPr>
          <w:rFonts w:ascii="Times New Roman" w:hAnsi="Times New Roman" w:cs="Times New Roman"/>
          <w:sz w:val="28"/>
          <w:szCs w:val="28"/>
        </w:rPr>
        <w:t xml:space="preserve">в принятии отчетов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причин такого отказа в течение </w:t>
      </w:r>
      <w:r w:rsidR="004B4813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316F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7316F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соответствующего решения.</w:t>
      </w:r>
    </w:p>
    <w:p w:rsidR="000E58F6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устранения замечаний, явившихся основанием для отказа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принятии отчетов, получателю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="00E81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B4813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уведомления об отказе в принятии отчетов необходимо представить в министерство уточненные отчеты.</w:t>
      </w:r>
    </w:p>
    <w:p w:rsidR="000E58F6" w:rsidRDefault="000E58F6" w:rsidP="00BE779E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уточненных отчетов осуществляется министерством </w:t>
      </w:r>
      <w:r w:rsidR="00891C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81EBA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их поступления.</w:t>
      </w:r>
    </w:p>
    <w:p w:rsidR="000E58F6" w:rsidRDefault="000E58F6" w:rsidP="004B4813">
      <w:pPr>
        <w:tabs>
          <w:tab w:val="left" w:pos="851"/>
        </w:tabs>
        <w:autoSpaceDE w:val="0"/>
        <w:autoSpaceDN w:val="0"/>
        <w:adjustRightInd w:val="0"/>
        <w:spacing w:after="480" w:line="240" w:lineRule="auto"/>
        <w:ind w:left="993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BB0575" w:rsidRPr="00580282">
        <w:rPr>
          <w:rFonts w:eastAsia="Calibri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осуществлению контроля (мониторинга) соблюдени</w:t>
      </w:r>
      <w:r w:rsidR="004B4813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условий и порядка предоставления субсидий, ответственность за их нарушение</w:t>
      </w:r>
    </w:p>
    <w:p w:rsidR="000E58F6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получателем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в том числе в части достижения значени</w:t>
      </w:r>
      <w:r w:rsidR="00E81E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81E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органы государственного финансового контроля осуществляют проверку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8" w:history="1">
        <w:r w:rsidRPr="000E58F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0E58F6">
          <w:rPr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0E58F6" w:rsidRDefault="000E58F6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Руководитель получателя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за нецелевое использование средств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за недостоверность и несвоевременность предс</w:t>
      </w:r>
      <w:r w:rsidR="000625A8">
        <w:rPr>
          <w:rFonts w:ascii="Times New Roman" w:hAnsi="Times New Roman" w:cs="Times New Roman"/>
          <w:sz w:val="28"/>
          <w:szCs w:val="28"/>
        </w:rPr>
        <w:t>т</w:t>
      </w:r>
      <w:r w:rsidR="004B4813">
        <w:rPr>
          <w:rFonts w:ascii="Times New Roman" w:hAnsi="Times New Roman" w:cs="Times New Roman"/>
          <w:sz w:val="28"/>
          <w:szCs w:val="28"/>
        </w:rPr>
        <w:t>авляемых в министерство отчетов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5A8" w:rsidRDefault="000625A8" w:rsidP="004A54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E03597" w:rsidRPr="00580282">
        <w:rPr>
          <w:rFonts w:eastAsia="Calibri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Несоблюдение получателем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выявленное по результатам  проверки, влечет </w:t>
      </w:r>
      <w:r w:rsidR="00833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собой возврат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:rsidR="00E04E92" w:rsidRPr="00F20B0A" w:rsidRDefault="000E58F6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C20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0575" w:rsidRPr="00580282">
        <w:rPr>
          <w:rFonts w:eastAsia="Calibri"/>
          <w:sz w:val="28"/>
          <w:szCs w:val="28"/>
          <w:lang w:eastAsia="en-US"/>
        </w:rPr>
        <w:t> </w:t>
      </w:r>
      <w:bookmarkStart w:id="7" w:name="P0"/>
      <w:bookmarkEnd w:id="7"/>
      <w:r w:rsidR="00E04E92" w:rsidRPr="00F20B0A">
        <w:rPr>
          <w:rFonts w:ascii="Times New Roman" w:hAnsi="Times New Roman" w:cs="Times New Roman"/>
          <w:sz w:val="28"/>
          <w:szCs w:val="28"/>
        </w:rPr>
        <w:t>В случае выявления министерством, органами государственного финансового контроля нарушения условий и порядка предоставления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="00E04E92" w:rsidRPr="00F20B0A">
        <w:rPr>
          <w:rFonts w:ascii="Times New Roman" w:hAnsi="Times New Roman" w:cs="Times New Roman"/>
          <w:sz w:val="28"/>
          <w:szCs w:val="28"/>
        </w:rPr>
        <w:t>:</w:t>
      </w:r>
    </w:p>
    <w:p w:rsidR="00E04E92" w:rsidRPr="00F20B0A" w:rsidRDefault="00E04E92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0A">
        <w:rPr>
          <w:rFonts w:ascii="Times New Roman" w:hAnsi="Times New Roman" w:cs="Times New Roman"/>
          <w:sz w:val="28"/>
          <w:szCs w:val="28"/>
        </w:rPr>
        <w:t>министерство не позднее 30 календарных дней со дня выявления такого нарушения направляет получателю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F20B0A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F20B0A">
        <w:rPr>
          <w:rFonts w:ascii="Times New Roman" w:hAnsi="Times New Roman" w:cs="Times New Roman"/>
          <w:sz w:val="28"/>
          <w:szCs w:val="28"/>
        </w:rPr>
        <w:t xml:space="preserve"> в областной бюджет в течение 30 календарных дней со дня его получения;</w:t>
      </w:r>
    </w:p>
    <w:p w:rsidR="00E04E92" w:rsidRPr="00F20B0A" w:rsidRDefault="00E04E92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0A">
        <w:rPr>
          <w:rFonts w:ascii="Times New Roman" w:hAnsi="Times New Roman" w:cs="Times New Roman"/>
          <w:sz w:val="28"/>
          <w:szCs w:val="28"/>
        </w:rPr>
        <w:t>при невозврате в установленный срок в областной бюджет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F20B0A">
        <w:rPr>
          <w:rFonts w:ascii="Times New Roman" w:hAnsi="Times New Roman" w:cs="Times New Roman"/>
          <w:sz w:val="28"/>
          <w:szCs w:val="28"/>
        </w:rPr>
        <w:t xml:space="preserve"> министерство в течение одного месяца с даты, следующей за днем истечения срока, установленного абзацем вторым пункта 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0B0A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меры к взысканию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F20B0A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</w:p>
    <w:p w:rsidR="00A116CF" w:rsidRPr="007E1AF0" w:rsidRDefault="0025739B" w:rsidP="00932C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73F9">
        <w:rPr>
          <w:rFonts w:ascii="Times New Roman" w:hAnsi="Times New Roman" w:cs="Times New Roman"/>
          <w:sz w:val="28"/>
          <w:szCs w:val="28"/>
        </w:rPr>
        <w:t>5.</w:t>
      </w:r>
      <w:r w:rsidR="00814D30">
        <w:rPr>
          <w:rFonts w:ascii="Times New Roman" w:hAnsi="Times New Roman" w:cs="Times New Roman"/>
          <w:sz w:val="28"/>
          <w:szCs w:val="28"/>
        </w:rPr>
        <w:t>5</w:t>
      </w:r>
      <w:r w:rsidRPr="00E473F9">
        <w:rPr>
          <w:rFonts w:ascii="Times New Roman" w:hAnsi="Times New Roman" w:cs="Times New Roman"/>
          <w:sz w:val="28"/>
          <w:szCs w:val="28"/>
        </w:rPr>
        <w:t xml:space="preserve">. </w:t>
      </w:r>
      <w:r w:rsidR="00A116CF" w:rsidRPr="000836C7">
        <w:rPr>
          <w:rFonts w:ascii="Times New Roman" w:hAnsi="Times New Roman" w:cs="Times New Roman"/>
          <w:sz w:val="28"/>
        </w:rPr>
        <w:t xml:space="preserve">В случае недостижения </w:t>
      </w:r>
      <w:r w:rsidR="0064262C">
        <w:rPr>
          <w:rFonts w:ascii="Times New Roman" w:hAnsi="Times New Roman" w:cs="Times New Roman"/>
          <w:sz w:val="28"/>
        </w:rPr>
        <w:t>получателем субсиди</w:t>
      </w:r>
      <w:r w:rsidR="00932CBC">
        <w:rPr>
          <w:rFonts w:ascii="Times New Roman" w:hAnsi="Times New Roman" w:cs="Times New Roman"/>
          <w:sz w:val="28"/>
        </w:rPr>
        <w:t>и</w:t>
      </w:r>
      <w:r w:rsidR="00A116CF" w:rsidRPr="000836C7">
        <w:rPr>
          <w:rFonts w:ascii="Times New Roman" w:hAnsi="Times New Roman" w:cs="Times New Roman"/>
          <w:sz w:val="28"/>
        </w:rPr>
        <w:t xml:space="preserve"> по состоянию </w:t>
      </w:r>
      <w:r w:rsidR="004B4813">
        <w:rPr>
          <w:rFonts w:ascii="Times New Roman" w:hAnsi="Times New Roman" w:cs="Times New Roman"/>
          <w:sz w:val="28"/>
        </w:rPr>
        <w:br/>
      </w:r>
      <w:r w:rsidR="00A116CF" w:rsidRPr="000836C7">
        <w:rPr>
          <w:rFonts w:ascii="Times New Roman" w:hAnsi="Times New Roman" w:cs="Times New Roman"/>
          <w:sz w:val="28"/>
        </w:rPr>
        <w:t xml:space="preserve">на 31 декабря года </w:t>
      </w:r>
      <w:r w:rsidR="0064262C">
        <w:rPr>
          <w:rFonts w:ascii="Times New Roman" w:hAnsi="Times New Roman" w:cs="Times New Roman"/>
          <w:sz w:val="28"/>
        </w:rPr>
        <w:t>п</w:t>
      </w:r>
      <w:r w:rsidR="00D8607D">
        <w:rPr>
          <w:rFonts w:ascii="Times New Roman" w:hAnsi="Times New Roman" w:cs="Times New Roman"/>
          <w:sz w:val="28"/>
        </w:rPr>
        <w:t>ре</w:t>
      </w:r>
      <w:r w:rsidR="0064262C">
        <w:rPr>
          <w:rFonts w:ascii="Times New Roman" w:hAnsi="Times New Roman" w:cs="Times New Roman"/>
          <w:sz w:val="28"/>
        </w:rPr>
        <w:t>доставления субсиди</w:t>
      </w:r>
      <w:r w:rsidR="00932CBC">
        <w:rPr>
          <w:rFonts w:ascii="Times New Roman" w:hAnsi="Times New Roman" w:cs="Times New Roman"/>
          <w:sz w:val="28"/>
        </w:rPr>
        <w:t>и</w:t>
      </w:r>
      <w:r w:rsidR="0064262C">
        <w:rPr>
          <w:rFonts w:ascii="Times New Roman" w:hAnsi="Times New Roman" w:cs="Times New Roman"/>
          <w:sz w:val="28"/>
        </w:rPr>
        <w:t xml:space="preserve"> </w:t>
      </w:r>
      <w:r w:rsidR="00A116CF" w:rsidRPr="000836C7">
        <w:rPr>
          <w:rFonts w:ascii="Times New Roman" w:hAnsi="Times New Roman" w:cs="Times New Roman"/>
          <w:sz w:val="28"/>
        </w:rPr>
        <w:t>значени</w:t>
      </w:r>
      <w:r w:rsidR="0064262C">
        <w:rPr>
          <w:rFonts w:ascii="Times New Roman" w:hAnsi="Times New Roman" w:cs="Times New Roman"/>
          <w:sz w:val="28"/>
        </w:rPr>
        <w:t>я</w:t>
      </w:r>
      <w:r w:rsidR="00A116CF" w:rsidRPr="000836C7">
        <w:rPr>
          <w:rFonts w:ascii="Times New Roman" w:hAnsi="Times New Roman" w:cs="Times New Roman"/>
          <w:sz w:val="28"/>
        </w:rPr>
        <w:t xml:space="preserve"> результат</w:t>
      </w:r>
      <w:r w:rsidR="00A742AD">
        <w:rPr>
          <w:rFonts w:ascii="Times New Roman" w:hAnsi="Times New Roman" w:cs="Times New Roman"/>
          <w:sz w:val="28"/>
        </w:rPr>
        <w:t>а</w:t>
      </w:r>
      <w:r w:rsidR="00A116CF" w:rsidRPr="000836C7">
        <w:rPr>
          <w:rFonts w:ascii="Times New Roman" w:hAnsi="Times New Roman" w:cs="Times New Roman"/>
          <w:sz w:val="28"/>
        </w:rPr>
        <w:t xml:space="preserve"> предоставления субсиди</w:t>
      </w:r>
      <w:r w:rsidR="00932CBC">
        <w:rPr>
          <w:rFonts w:ascii="Times New Roman" w:hAnsi="Times New Roman" w:cs="Times New Roman"/>
          <w:sz w:val="28"/>
        </w:rPr>
        <w:t>и</w:t>
      </w:r>
      <w:r w:rsidR="0064262C">
        <w:rPr>
          <w:rFonts w:ascii="Times New Roman" w:hAnsi="Times New Roman" w:cs="Times New Roman"/>
          <w:sz w:val="28"/>
        </w:rPr>
        <w:t>,</w:t>
      </w:r>
      <w:r w:rsidR="00A116CF" w:rsidRPr="000836C7">
        <w:rPr>
          <w:rFonts w:ascii="Times New Roman" w:hAnsi="Times New Roman" w:cs="Times New Roman"/>
          <w:sz w:val="28"/>
        </w:rPr>
        <w:t xml:space="preserve"> </w:t>
      </w:r>
      <w:r w:rsidR="0064262C">
        <w:rPr>
          <w:rFonts w:ascii="Times New Roman" w:hAnsi="Times New Roman" w:cs="Times New Roman"/>
          <w:sz w:val="28"/>
        </w:rPr>
        <w:t>установленн</w:t>
      </w:r>
      <w:r w:rsidR="00932CBC">
        <w:rPr>
          <w:rFonts w:ascii="Times New Roman" w:hAnsi="Times New Roman" w:cs="Times New Roman"/>
          <w:sz w:val="28"/>
        </w:rPr>
        <w:t>ого</w:t>
      </w:r>
      <w:r w:rsidR="00A116CF" w:rsidRPr="000836C7">
        <w:rPr>
          <w:rFonts w:ascii="Times New Roman" w:hAnsi="Times New Roman" w:cs="Times New Roman"/>
          <w:sz w:val="28"/>
        </w:rPr>
        <w:t xml:space="preserve"> </w:t>
      </w:r>
      <w:r w:rsidR="0064262C">
        <w:rPr>
          <w:rFonts w:ascii="Times New Roman" w:hAnsi="Times New Roman" w:cs="Times New Roman"/>
          <w:sz w:val="28"/>
        </w:rPr>
        <w:t>соглашением</w:t>
      </w:r>
      <w:r w:rsidR="004B4813">
        <w:rPr>
          <w:rFonts w:ascii="Times New Roman" w:hAnsi="Times New Roman" w:cs="Times New Roman"/>
          <w:sz w:val="28"/>
        </w:rPr>
        <w:t xml:space="preserve"> о предоставлении субсиди</w:t>
      </w:r>
      <w:r w:rsidR="00932CBC">
        <w:rPr>
          <w:rFonts w:ascii="Times New Roman" w:hAnsi="Times New Roman" w:cs="Times New Roman"/>
          <w:sz w:val="28"/>
        </w:rPr>
        <w:t>и</w:t>
      </w:r>
      <w:r w:rsidR="0064262C">
        <w:rPr>
          <w:rFonts w:ascii="Times New Roman" w:hAnsi="Times New Roman" w:cs="Times New Roman"/>
          <w:sz w:val="28"/>
        </w:rPr>
        <w:t>, до 1 мая года, следующего за годом предоставления субсиди</w:t>
      </w:r>
      <w:r w:rsidR="00932CBC">
        <w:rPr>
          <w:rFonts w:ascii="Times New Roman" w:hAnsi="Times New Roman" w:cs="Times New Roman"/>
          <w:sz w:val="28"/>
        </w:rPr>
        <w:t>и</w:t>
      </w:r>
      <w:r w:rsidR="0064262C">
        <w:rPr>
          <w:rFonts w:ascii="Times New Roman" w:hAnsi="Times New Roman" w:cs="Times New Roman"/>
          <w:sz w:val="28"/>
        </w:rPr>
        <w:t>, подлежит возврату в областной бюджет объем средств, определяемый по формуле:</w:t>
      </w:r>
    </w:p>
    <w:p w:rsidR="00A742AD" w:rsidRPr="00A742AD" w:rsidRDefault="006B2F9C" w:rsidP="00A742AD">
      <w:pPr>
        <w:pStyle w:val="ConsPlusNormal"/>
        <w:spacing w:line="360" w:lineRule="auto"/>
        <w:ind w:firstLine="2977"/>
        <w:jc w:val="both"/>
        <w:rPr>
          <w:rFonts w:ascii="Times New Roman" w:hAnsi="Times New Roman" w:cs="Times New Roman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pict>
          <v:group id="_x0000_s1026" editas="canvas" style="width:165.25pt;height:78.75pt;mso-position-horizontal-relative:char;mso-position-vertical-relative:line" coordsize="3305,15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305;height:1575" o:preferrelative="f">
              <v:fill o:detectmouseclick="t"/>
              <v:path o:extrusionok="t" o:connecttype="none"/>
              <o:lock v:ext="edit" text="t"/>
            </v:shape>
            <v:line id="_x0000_s1028" style="position:absolute" from="2427,488" to="2937,489" strokeweight=".35pt"/>
            <v:line id="_x0000_s1029" style="position:absolute" from="1417,939" to="3127,940" strokeweight=".7pt"/>
            <v:rect id="_x0000_s1030" style="position:absolute;left:3140;top:744;width:70;height:593;mso-wrap-style:none" filled="f" stroked="f">
              <v:textbox style="mso-fit-shape-to-text:t" inset="0,0,0,0">
                <w:txbxContent>
                  <w:p w:rsidR="006557F9" w:rsidRPr="00463BBE" w:rsidRDefault="006557F9" w:rsidP="00A742AD">
                    <w:pPr>
                      <w:rPr>
                        <w:sz w:val="28"/>
                        <w:szCs w:val="28"/>
                      </w:rPr>
                    </w:pPr>
                    <w:r w:rsidRPr="00463BBE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1" style="position:absolute;left:1975;top:293;width:153;height:621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2" style="position:absolute;left:1663;top:696;width:92;height:45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3" style="position:absolute;left:2189;top:982;width:141;height:570;mso-wrap-style:none" filled="f" stroked="f">
              <v:textbox style="mso-fit-shape-to-text:t" inset="0,0,0,0">
                <w:txbxContent>
                  <w:p w:rsidR="006557F9" w:rsidRPr="00A742AD" w:rsidRDefault="006557F9" w:rsidP="00A742A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A742AD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34" style="position:absolute;left:2461;top:526;width:167;height:597;mso-wrap-style:none" filled="f" stroked="f">
              <v:textbox style="mso-fit-shape-to-text:t" inset="0,0,0,0">
                <w:txbxContent>
                  <w:p w:rsidR="006557F9" w:rsidRPr="00A742AD" w:rsidRDefault="006557F9" w:rsidP="00A742AD">
                    <w:pPr>
                      <w:rPr>
                        <w:rFonts w:ascii="Times New Roman" w:hAnsi="Times New Roman" w:cs="Times New Roman"/>
                      </w:rPr>
                    </w:pPr>
                    <w:r w:rsidRPr="00A742AD">
                      <w:rPr>
                        <w:rFonts w:ascii="Times New Roman" w:hAnsi="Times New Roman" w:cs="Times New Roman"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35" style="position:absolute;left:2461;top:105;width:193;height:597" filled="f" stroked="f">
              <v:textbox style="mso-fit-shape-to-text:t" inset="0,0,0,0">
                <w:txbxContent>
                  <w:p w:rsidR="006557F9" w:rsidRPr="00A742AD" w:rsidRDefault="006557F9" w:rsidP="00A742AD">
                    <w:pPr>
                      <w:rPr>
                        <w:rFonts w:ascii="Times New Roman" w:hAnsi="Times New Roman" w:cs="Times New Roman"/>
                      </w:rPr>
                    </w:pPr>
                    <w:r w:rsidRPr="00A742AD">
                      <w:rPr>
                        <w:rFonts w:ascii="Times New Roman" w:hAnsi="Times New Roman" w:cs="Times New Roman"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36" style="position:absolute;left:737;top:744;width:203;height:570;mso-wrap-style:none" filled="f" stroked="f">
              <v:textbox style="mso-fit-shape-to-text:t" inset="0,0,0,0">
                <w:txbxContent>
                  <w:p w:rsidR="006557F9" w:rsidRPr="00A742AD" w:rsidRDefault="006557F9" w:rsidP="00A742A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A742A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37" style="position:absolute;top:744;width:203;height:570;mso-wrap-style:none" filled="f" stroked="f">
              <v:textbox style="mso-fit-shape-to-text:t" inset="0,0,0,0">
                <w:txbxContent>
                  <w:p w:rsidR="006557F9" w:rsidRPr="00A742AD" w:rsidRDefault="006557F9" w:rsidP="00A742A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A742A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38" style="position:absolute;left:1570;top:96;width:93;height:45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39" style="position:absolute;left:1492;top:696;width:44;height:45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40" style="position:absolute;left:2695;top:502;width:187;height:438;mso-wrap-style:none" filled="f" stroked="f">
              <v:textbox style="mso-fit-shape-to-text:t" inset="0,0,0,0">
                <w:txbxContent>
                  <w:p w:rsidR="006557F9" w:rsidRPr="00A742AD" w:rsidRDefault="006557F9" w:rsidP="00A742AD">
                    <w:pPr>
                      <w:rPr>
                        <w:rFonts w:ascii="Times New Roman" w:hAnsi="Times New Roman" w:cs="Times New Roman"/>
                      </w:rPr>
                    </w:pPr>
                    <w:r w:rsidRPr="00A742AD">
                      <w:rPr>
                        <w:rFonts w:ascii="Times New Roman" w:hAnsi="Times New Roman" w:cs="Times New Roman"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пл</w:t>
                    </w:r>
                  </w:p>
                </w:txbxContent>
              </v:textbox>
            </v:rect>
            <v:rect id="_x0000_s1041" style="position:absolute;left:2616;top:714;width:42;height:45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42" style="position:absolute;left:2717;top:81;width:117;height:438;mso-wrap-style:none" filled="f" stroked="f">
              <v:textbox style="mso-fit-shape-to-text:t" inset="0,0,0,0">
                <w:txbxContent>
                  <w:p w:rsidR="006557F9" w:rsidRPr="00A742AD" w:rsidRDefault="006557F9" w:rsidP="00A742AD">
                    <w:pPr>
                      <w:rPr>
                        <w:rFonts w:ascii="Times New Roman" w:hAnsi="Times New Roman" w:cs="Times New Roman"/>
                      </w:rPr>
                    </w:pPr>
                    <w:r w:rsidRPr="00A742AD">
                      <w:rPr>
                        <w:rFonts w:ascii="Times New Roman" w:hAnsi="Times New Roman" w:cs="Times New Roman"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043" style="position:absolute;left:2642;top:293;width:42;height:453;mso-wrap-style:none" filled="f" stroked="f">
              <v:textbox style="mso-fit-shape-to-text:t" inset="0,0,0,0">
                <w:txbxContent>
                  <w:p w:rsidR="006557F9" w:rsidRPr="00177E4B" w:rsidRDefault="006557F9" w:rsidP="00A742AD"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44" style="position:absolute;left:940;top:863;width:75;height:286;mso-wrap-style:none" filled="f" stroked="f">
              <v:textbox inset="0,0,0,0">
                <w:txbxContent>
                  <w:p w:rsidR="006557F9" w:rsidRPr="00A742AD" w:rsidRDefault="006557F9" w:rsidP="00A742AD">
                    <w:pPr>
                      <w:rPr>
                        <w:vertAlign w:val="subscript"/>
                      </w:rPr>
                    </w:pPr>
                    <w:r w:rsidRPr="00A742AD">
                      <w:rPr>
                        <w:iCs/>
                        <w:color w:val="000000"/>
                        <w:vertAlign w:val="subscript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45" style="position:absolute;left:214;top:919;width:88;height:161;flip:y;mso-wrap-style:none" filled="f" stroked="f">
              <v:textbox inset="0,0,0,0">
                <w:txbxContent>
                  <w:p w:rsidR="006557F9" w:rsidRPr="00932CBC" w:rsidRDefault="006557F9" w:rsidP="00A742AD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32CBC">
                      <w:rPr>
                        <w:iCs/>
                        <w:color w:val="000000"/>
                        <w:sz w:val="16"/>
                        <w:szCs w:val="16"/>
                      </w:rPr>
                      <w:t>В</w:t>
                    </w:r>
                  </w:p>
                </w:txbxContent>
              </v:textbox>
            </v:rect>
            <v:rect id="_x0000_s1046" style="position:absolute;left:1438;top:176;width:328;height:848;mso-wrap-style:none" filled="f" stroked="f">
              <v:textbox style="mso-fit-shape-to-text:t" inset="0,0,0,0">
                <w:txbxContent>
                  <w:p w:rsidR="006557F9" w:rsidRPr="00A742AD" w:rsidRDefault="006557F9" w:rsidP="00A742AD">
                    <w:r w:rsidRPr="00A742AD">
                      <w:rPr>
                        <w:rFonts w:ascii="Symbol" w:hAnsi="Symbol" w:cs="Symbol"/>
                        <w:color w:val="000000"/>
                        <w:sz w:val="46"/>
                        <w:szCs w:val="46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47" style="position:absolute;left:1563;top:677;width:99;height:454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48" style="position:absolute;left:2980;top:376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49" style="position:absolute;left:2980;top:245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50" style="position:absolute;left:2980;top:571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51" style="position:absolute;left:2980;top:49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052" style="position:absolute;left:1841;top:376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53" style="position:absolute;left:1841;top:245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54" style="position:absolute;left:1841;top:571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055" style="position:absolute;left:1841;top:49;width:116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56" style="position:absolute;left:2174;top:258;width:165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057" style="position:absolute;left:1175;top:828;width:115;height:238;mso-wrap-style:none" filled="f" stroked="f">
              <v:textbox inset="0,0,0,0">
                <w:txbxContent>
                  <w:p w:rsidR="006557F9" w:rsidRPr="00A742AD" w:rsidRDefault="006557F9" w:rsidP="00A742AD">
                    <w:pPr>
                      <w:rPr>
                        <w:rFonts w:cstheme="minorHAnsi"/>
                        <w:lang w:val="en-US"/>
                      </w:rPr>
                    </w:pPr>
                    <w:r w:rsidRPr="00A742AD">
                      <w:rPr>
                        <w:rFonts w:cstheme="minorHAnsi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58" style="position:absolute;left:501;top:709;width:165;height:623;mso-wrap-style:none" filled="f" stroked="f">
              <v:textbox style="mso-fit-shape-to-text:t" inset="0,0,0,0">
                <w:txbxContent>
                  <w:p w:rsidR="006557F9" w:rsidRDefault="006557F9" w:rsidP="00A742AD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</w:p>
    <w:p w:rsidR="004B4813" w:rsidRDefault="004B4813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A116CF" w:rsidRPr="000836C7" w:rsidRDefault="00A116CF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836C7">
        <w:rPr>
          <w:rFonts w:ascii="Times New Roman" w:hAnsi="Times New Roman" w:cs="Times New Roman"/>
          <w:sz w:val="28"/>
        </w:rPr>
        <w:t>V</w:t>
      </w:r>
      <w:r w:rsidRPr="000836C7">
        <w:rPr>
          <w:rFonts w:ascii="Times New Roman" w:hAnsi="Times New Roman" w:cs="Times New Roman"/>
          <w:sz w:val="28"/>
          <w:vertAlign w:val="subscript"/>
        </w:rPr>
        <w:t>в</w:t>
      </w:r>
      <w:proofErr w:type="spellEnd"/>
      <w:r w:rsidRPr="000836C7">
        <w:rPr>
          <w:rFonts w:ascii="Times New Roman" w:hAnsi="Times New Roman" w:cs="Times New Roman"/>
          <w:sz w:val="28"/>
        </w:rPr>
        <w:t xml:space="preserve"> </w:t>
      </w:r>
      <w:r w:rsidR="004B4813">
        <w:rPr>
          <w:rFonts w:ascii="Times New Roman" w:hAnsi="Times New Roman" w:cs="Times New Roman"/>
          <w:sz w:val="28"/>
        </w:rPr>
        <w:t>–</w:t>
      </w:r>
      <w:r w:rsidRPr="000836C7">
        <w:rPr>
          <w:rFonts w:ascii="Times New Roman" w:hAnsi="Times New Roman" w:cs="Times New Roman"/>
          <w:sz w:val="28"/>
        </w:rPr>
        <w:t xml:space="preserve"> объем средств, подлежащи</w:t>
      </w:r>
      <w:r w:rsidR="00734002">
        <w:rPr>
          <w:rFonts w:ascii="Times New Roman" w:hAnsi="Times New Roman" w:cs="Times New Roman"/>
          <w:sz w:val="28"/>
        </w:rPr>
        <w:t>й</w:t>
      </w:r>
      <w:r w:rsidRPr="000836C7">
        <w:rPr>
          <w:rFonts w:ascii="Times New Roman" w:hAnsi="Times New Roman" w:cs="Times New Roman"/>
          <w:sz w:val="28"/>
        </w:rPr>
        <w:t xml:space="preserve"> возврату в областной бюджет;</w:t>
      </w:r>
    </w:p>
    <w:p w:rsidR="00A116CF" w:rsidRPr="000836C7" w:rsidRDefault="00A116CF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836C7">
        <w:rPr>
          <w:rFonts w:ascii="Times New Roman" w:hAnsi="Times New Roman" w:cs="Times New Roman"/>
          <w:sz w:val="28"/>
        </w:rPr>
        <w:t>V</w:t>
      </w:r>
      <w:r w:rsidRPr="000836C7">
        <w:rPr>
          <w:rFonts w:ascii="Times New Roman" w:hAnsi="Times New Roman" w:cs="Times New Roman"/>
          <w:sz w:val="28"/>
          <w:vertAlign w:val="subscript"/>
        </w:rPr>
        <w:t>с</w:t>
      </w:r>
      <w:proofErr w:type="spellEnd"/>
      <w:r w:rsidR="004B4813">
        <w:rPr>
          <w:rFonts w:ascii="Times New Roman" w:hAnsi="Times New Roman" w:cs="Times New Roman"/>
          <w:sz w:val="28"/>
        </w:rPr>
        <w:t xml:space="preserve"> –</w:t>
      </w:r>
      <w:r w:rsidRPr="000836C7">
        <w:rPr>
          <w:rFonts w:ascii="Times New Roman" w:hAnsi="Times New Roman" w:cs="Times New Roman"/>
          <w:sz w:val="28"/>
        </w:rPr>
        <w:t xml:space="preserve"> размер субсиди</w:t>
      </w:r>
      <w:r w:rsidR="00932CBC">
        <w:rPr>
          <w:rFonts w:ascii="Times New Roman" w:hAnsi="Times New Roman" w:cs="Times New Roman"/>
          <w:sz w:val="28"/>
        </w:rPr>
        <w:t>и</w:t>
      </w:r>
      <w:r w:rsidRPr="000836C7">
        <w:rPr>
          <w:rFonts w:ascii="Times New Roman" w:hAnsi="Times New Roman" w:cs="Times New Roman"/>
          <w:sz w:val="28"/>
        </w:rPr>
        <w:t xml:space="preserve">, </w:t>
      </w:r>
      <w:r w:rsidR="00D8607D">
        <w:rPr>
          <w:rFonts w:ascii="Times New Roman" w:hAnsi="Times New Roman" w:cs="Times New Roman"/>
          <w:sz w:val="28"/>
        </w:rPr>
        <w:t>перечисленн</w:t>
      </w:r>
      <w:r w:rsidR="00932CBC">
        <w:rPr>
          <w:rFonts w:ascii="Times New Roman" w:hAnsi="Times New Roman" w:cs="Times New Roman"/>
          <w:sz w:val="28"/>
        </w:rPr>
        <w:t>ой</w:t>
      </w:r>
      <w:r w:rsidR="00D8607D">
        <w:rPr>
          <w:rFonts w:ascii="Times New Roman" w:hAnsi="Times New Roman" w:cs="Times New Roman"/>
          <w:sz w:val="28"/>
        </w:rPr>
        <w:t xml:space="preserve"> получателю субсиди</w:t>
      </w:r>
      <w:r w:rsidR="00932CBC">
        <w:rPr>
          <w:rFonts w:ascii="Times New Roman" w:hAnsi="Times New Roman" w:cs="Times New Roman"/>
          <w:sz w:val="28"/>
        </w:rPr>
        <w:t>и</w:t>
      </w:r>
      <w:r w:rsidR="00D8607D">
        <w:rPr>
          <w:rFonts w:ascii="Times New Roman" w:hAnsi="Times New Roman" w:cs="Times New Roman"/>
          <w:sz w:val="28"/>
        </w:rPr>
        <w:t xml:space="preserve"> в отчетном финансовом году</w:t>
      </w:r>
      <w:r w:rsidRPr="000836C7">
        <w:rPr>
          <w:rFonts w:ascii="Times New Roman" w:hAnsi="Times New Roman" w:cs="Times New Roman"/>
          <w:sz w:val="28"/>
        </w:rPr>
        <w:t>;</w:t>
      </w:r>
    </w:p>
    <w:p w:rsidR="00A116CF" w:rsidRPr="000836C7" w:rsidRDefault="00A116CF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836C7">
        <w:rPr>
          <w:rFonts w:ascii="Times New Roman" w:hAnsi="Times New Roman" w:cs="Times New Roman"/>
          <w:noProof/>
          <w:position w:val="-11"/>
        </w:rPr>
        <w:drawing>
          <wp:inline distT="0" distB="0" distL="0" distR="0">
            <wp:extent cx="280035" cy="3200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813">
        <w:rPr>
          <w:rFonts w:ascii="Times New Roman" w:hAnsi="Times New Roman" w:cs="Times New Roman"/>
          <w:sz w:val="28"/>
        </w:rPr>
        <w:t>–</w:t>
      </w:r>
      <w:r w:rsidRPr="000836C7">
        <w:rPr>
          <w:rFonts w:ascii="Times New Roman" w:hAnsi="Times New Roman" w:cs="Times New Roman"/>
          <w:sz w:val="28"/>
        </w:rPr>
        <w:t xml:space="preserve"> фактическое значение результата предоставления субсиди</w:t>
      </w:r>
      <w:r w:rsidR="00734002">
        <w:rPr>
          <w:rFonts w:ascii="Times New Roman" w:hAnsi="Times New Roman" w:cs="Times New Roman"/>
          <w:sz w:val="28"/>
        </w:rPr>
        <w:t>и</w:t>
      </w:r>
      <w:r w:rsidRPr="000836C7">
        <w:rPr>
          <w:rFonts w:ascii="Times New Roman" w:hAnsi="Times New Roman" w:cs="Times New Roman"/>
          <w:sz w:val="28"/>
        </w:rPr>
        <w:t>;</w:t>
      </w:r>
    </w:p>
    <w:p w:rsidR="00A116CF" w:rsidRPr="000836C7" w:rsidRDefault="00A116CF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836C7">
        <w:rPr>
          <w:rFonts w:ascii="Times New Roman" w:hAnsi="Times New Roman" w:cs="Times New Roman"/>
          <w:noProof/>
          <w:position w:val="-11"/>
        </w:rPr>
        <w:drawing>
          <wp:inline distT="0" distB="0" distL="0" distR="0">
            <wp:extent cx="333375" cy="3200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813">
        <w:rPr>
          <w:rFonts w:ascii="Times New Roman" w:hAnsi="Times New Roman" w:cs="Times New Roman"/>
          <w:sz w:val="28"/>
        </w:rPr>
        <w:t xml:space="preserve"> –</w:t>
      </w:r>
      <w:r w:rsidRPr="000836C7">
        <w:rPr>
          <w:rFonts w:ascii="Times New Roman" w:hAnsi="Times New Roman" w:cs="Times New Roman"/>
          <w:sz w:val="28"/>
        </w:rPr>
        <w:t xml:space="preserve"> плановое значение результата предоставления субсиди</w:t>
      </w:r>
      <w:r w:rsidR="00734002">
        <w:rPr>
          <w:rFonts w:ascii="Times New Roman" w:hAnsi="Times New Roman" w:cs="Times New Roman"/>
          <w:sz w:val="28"/>
        </w:rPr>
        <w:t>и</w:t>
      </w:r>
      <w:r w:rsidRPr="000836C7">
        <w:rPr>
          <w:rFonts w:ascii="Times New Roman" w:hAnsi="Times New Roman" w:cs="Times New Roman"/>
          <w:sz w:val="28"/>
        </w:rPr>
        <w:t>;</w:t>
      </w:r>
    </w:p>
    <w:p w:rsidR="00A116CF" w:rsidRPr="000836C7" w:rsidRDefault="00A116CF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836C7">
        <w:rPr>
          <w:rFonts w:ascii="Times New Roman" w:hAnsi="Times New Roman" w:cs="Times New Roman"/>
          <w:sz w:val="28"/>
        </w:rPr>
        <w:t xml:space="preserve">n </w:t>
      </w:r>
      <w:r w:rsidR="004B4813">
        <w:rPr>
          <w:rFonts w:ascii="Times New Roman" w:hAnsi="Times New Roman" w:cs="Times New Roman"/>
          <w:sz w:val="28"/>
        </w:rPr>
        <w:t>–</w:t>
      </w:r>
      <w:r w:rsidRPr="000836C7">
        <w:rPr>
          <w:rFonts w:ascii="Times New Roman" w:hAnsi="Times New Roman" w:cs="Times New Roman"/>
          <w:sz w:val="28"/>
        </w:rPr>
        <w:t xml:space="preserve"> </w:t>
      </w:r>
      <w:r w:rsidRPr="00734002">
        <w:rPr>
          <w:rFonts w:ascii="Times New Roman" w:hAnsi="Times New Roman" w:cs="Times New Roman"/>
          <w:sz w:val="28"/>
        </w:rPr>
        <w:t>количество результа</w:t>
      </w:r>
      <w:r w:rsidR="002F6FC7">
        <w:rPr>
          <w:rFonts w:ascii="Times New Roman" w:hAnsi="Times New Roman" w:cs="Times New Roman"/>
          <w:sz w:val="28"/>
        </w:rPr>
        <w:t>тов</w:t>
      </w:r>
      <w:r w:rsidRPr="00734002">
        <w:rPr>
          <w:rFonts w:ascii="Times New Roman" w:hAnsi="Times New Roman" w:cs="Times New Roman"/>
          <w:sz w:val="28"/>
        </w:rPr>
        <w:t xml:space="preserve"> предоставления</w:t>
      </w:r>
      <w:r w:rsidRPr="000836C7">
        <w:rPr>
          <w:rFonts w:ascii="Times New Roman" w:hAnsi="Times New Roman" w:cs="Times New Roman"/>
          <w:sz w:val="28"/>
        </w:rPr>
        <w:t xml:space="preserve"> субсиди</w:t>
      </w:r>
      <w:r w:rsidR="00932CBC">
        <w:rPr>
          <w:rFonts w:ascii="Times New Roman" w:hAnsi="Times New Roman" w:cs="Times New Roman"/>
          <w:sz w:val="28"/>
        </w:rPr>
        <w:t>и</w:t>
      </w:r>
      <w:r w:rsidRPr="000836C7">
        <w:rPr>
          <w:rFonts w:ascii="Times New Roman" w:hAnsi="Times New Roman" w:cs="Times New Roman"/>
          <w:sz w:val="28"/>
        </w:rPr>
        <w:t>.</w:t>
      </w:r>
    </w:p>
    <w:p w:rsidR="0025739B" w:rsidRPr="00E473F9" w:rsidRDefault="00A116CF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Pr="000836C7">
        <w:rPr>
          <w:rFonts w:ascii="Times New Roman" w:hAnsi="Times New Roman" w:cs="Times New Roman"/>
          <w:sz w:val="28"/>
        </w:rPr>
        <w:t>.</w:t>
      </w:r>
      <w:r w:rsidR="00814D30">
        <w:rPr>
          <w:rFonts w:ascii="Times New Roman" w:hAnsi="Times New Roman" w:cs="Times New Roman"/>
          <w:sz w:val="28"/>
        </w:rPr>
        <w:t>6</w:t>
      </w:r>
      <w:r w:rsidR="0064262C">
        <w:rPr>
          <w:rFonts w:ascii="Times New Roman" w:hAnsi="Times New Roman" w:cs="Times New Roman"/>
          <w:sz w:val="28"/>
        </w:rPr>
        <w:t>.</w:t>
      </w:r>
      <w:r w:rsidR="0025739B" w:rsidRPr="00E473F9">
        <w:rPr>
          <w:rFonts w:ascii="Times New Roman" w:hAnsi="Times New Roman" w:cs="Times New Roman"/>
          <w:sz w:val="28"/>
          <w:szCs w:val="28"/>
        </w:rPr>
        <w:t xml:space="preserve"> При наличии основания, предусмотренного </w:t>
      </w:r>
      <w:hyperlink w:anchor="P0">
        <w:r w:rsidR="0025739B" w:rsidRPr="00E473F9">
          <w:rPr>
            <w:rFonts w:ascii="Times New Roman" w:hAnsi="Times New Roman" w:cs="Times New Roman"/>
            <w:sz w:val="28"/>
            <w:szCs w:val="28"/>
          </w:rPr>
          <w:t>пунктом 5.</w:t>
        </w:r>
        <w:r w:rsidR="00070F2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5739B" w:rsidRPr="00E473F9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министерство:</w:t>
      </w:r>
    </w:p>
    <w:p w:rsidR="0025739B" w:rsidRPr="00E473F9" w:rsidRDefault="0025739B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F9">
        <w:rPr>
          <w:rFonts w:ascii="Times New Roman" w:hAnsi="Times New Roman" w:cs="Times New Roman"/>
          <w:sz w:val="28"/>
          <w:szCs w:val="28"/>
        </w:rPr>
        <w:t>5.</w:t>
      </w:r>
      <w:r w:rsidR="00814D30">
        <w:rPr>
          <w:rFonts w:ascii="Times New Roman" w:hAnsi="Times New Roman" w:cs="Times New Roman"/>
          <w:sz w:val="28"/>
          <w:szCs w:val="28"/>
        </w:rPr>
        <w:t>6</w:t>
      </w:r>
      <w:r w:rsidRPr="00E473F9">
        <w:rPr>
          <w:rFonts w:ascii="Times New Roman" w:hAnsi="Times New Roman" w:cs="Times New Roman"/>
          <w:sz w:val="28"/>
          <w:szCs w:val="28"/>
        </w:rPr>
        <w:t>.1. В срок до 1 апреля года, следующего за годом предоставления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>, направляет получателю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 xml:space="preserve"> требование о возврате средств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 xml:space="preserve"> в областной бюджет в срок до 1 мая года, следующего за годом предоставления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>.</w:t>
      </w:r>
    </w:p>
    <w:p w:rsidR="0025739B" w:rsidRPr="00E473F9" w:rsidRDefault="0025739B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F9">
        <w:rPr>
          <w:rFonts w:ascii="Times New Roman" w:hAnsi="Times New Roman" w:cs="Times New Roman"/>
          <w:sz w:val="28"/>
          <w:szCs w:val="28"/>
        </w:rPr>
        <w:t>5.</w:t>
      </w:r>
      <w:r w:rsidR="00814D30">
        <w:rPr>
          <w:rFonts w:ascii="Times New Roman" w:hAnsi="Times New Roman" w:cs="Times New Roman"/>
          <w:sz w:val="28"/>
          <w:szCs w:val="28"/>
        </w:rPr>
        <w:t>6</w:t>
      </w:r>
      <w:r w:rsidRPr="00E473F9">
        <w:rPr>
          <w:rFonts w:ascii="Times New Roman" w:hAnsi="Times New Roman" w:cs="Times New Roman"/>
          <w:sz w:val="28"/>
          <w:szCs w:val="28"/>
        </w:rPr>
        <w:t>.2. В срок до 10 мая года, следующего за годом предоставления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>, представляет в министерство финансов Кировской области информацию о возврате (невозврате)</w:t>
      </w:r>
      <w:r w:rsidR="00070F24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73F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:rsidR="0025739B" w:rsidRPr="00F124E2" w:rsidRDefault="0025739B" w:rsidP="004B48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F9">
        <w:rPr>
          <w:rFonts w:ascii="Times New Roman" w:hAnsi="Times New Roman" w:cs="Times New Roman"/>
          <w:sz w:val="28"/>
          <w:szCs w:val="28"/>
        </w:rPr>
        <w:t>5.</w:t>
      </w:r>
      <w:r w:rsidR="00814D30">
        <w:rPr>
          <w:rFonts w:ascii="Times New Roman" w:hAnsi="Times New Roman" w:cs="Times New Roman"/>
          <w:sz w:val="28"/>
          <w:szCs w:val="28"/>
        </w:rPr>
        <w:t>6</w:t>
      </w:r>
      <w:r w:rsidRPr="00E473F9">
        <w:rPr>
          <w:rFonts w:ascii="Times New Roman" w:hAnsi="Times New Roman" w:cs="Times New Roman"/>
          <w:sz w:val="28"/>
          <w:szCs w:val="28"/>
        </w:rPr>
        <w:t>.3. В случае невозврата в областной бюджет средств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 xml:space="preserve"> получателем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 xml:space="preserve"> в срок, установленный в требовании о возврате средств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Pr="00E473F9">
        <w:rPr>
          <w:rFonts w:ascii="Times New Roman" w:hAnsi="Times New Roman" w:cs="Times New Roman"/>
          <w:sz w:val="28"/>
          <w:szCs w:val="28"/>
        </w:rPr>
        <w:t xml:space="preserve"> в областной бюджет, министерство в течение двух месяцев после истечения установленного срока принимает меры для принудительного взыскания средств субсиди</w:t>
      </w:r>
      <w:r w:rsidR="00932CBC">
        <w:rPr>
          <w:rFonts w:ascii="Times New Roman" w:hAnsi="Times New Roman" w:cs="Times New Roman"/>
          <w:sz w:val="28"/>
          <w:szCs w:val="28"/>
        </w:rPr>
        <w:t>и</w:t>
      </w:r>
      <w:r w:rsidR="00070F24">
        <w:rPr>
          <w:rFonts w:ascii="Times New Roman" w:hAnsi="Times New Roman" w:cs="Times New Roman"/>
          <w:sz w:val="28"/>
          <w:szCs w:val="28"/>
        </w:rPr>
        <w:t xml:space="preserve"> </w:t>
      </w:r>
      <w:r w:rsidRPr="00E473F9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0B2005" w:rsidRDefault="00E366A6" w:rsidP="000910B8">
      <w:pPr>
        <w:pStyle w:val="ConsPlusNormal"/>
        <w:spacing w:before="7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D1FD2" w:rsidRDefault="004D1FD2" w:rsidP="00A54B1C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4D1FD2" w:rsidRDefault="004D1FD2" w:rsidP="00A54B1C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6557F9" w:rsidRDefault="006557F9" w:rsidP="00A54B1C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A54B1C" w:rsidRDefault="00A54B1C" w:rsidP="00A54B1C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54B1C" w:rsidRDefault="00A54B1C" w:rsidP="00A54B1C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A54B1C" w:rsidRDefault="00A54B1C" w:rsidP="00A54B1C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A54B1C" w:rsidRDefault="00A54B1C" w:rsidP="00A54B1C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</w:p>
    <w:p w:rsidR="00A54B1C" w:rsidRDefault="00A54B1C" w:rsidP="00A54B1C">
      <w:pPr>
        <w:pStyle w:val="ad"/>
        <w:spacing w:before="360" w:after="0"/>
        <w:ind w:right="0"/>
        <w:jc w:val="center"/>
      </w:pPr>
      <w:bookmarkStart w:id="8" w:name="P136"/>
      <w:bookmarkEnd w:id="8"/>
      <w:r>
        <w:t>ЗАЯВЛЕНИЕ</w:t>
      </w:r>
    </w:p>
    <w:p w:rsidR="00A54B1C" w:rsidRDefault="00A54B1C" w:rsidP="00A54B1C">
      <w:pPr>
        <w:pStyle w:val="ad"/>
        <w:ind w:right="0"/>
        <w:jc w:val="center"/>
        <w:rPr>
          <w:szCs w:val="28"/>
        </w:rPr>
      </w:pPr>
      <w:r>
        <w:t xml:space="preserve">о предоставлении </w:t>
      </w:r>
      <w:r>
        <w:rPr>
          <w:szCs w:val="28"/>
        </w:rPr>
        <w:t>субсиди</w:t>
      </w:r>
      <w:r w:rsidR="00E55E8C">
        <w:rPr>
          <w:szCs w:val="28"/>
        </w:rPr>
        <w:t>й</w:t>
      </w:r>
      <w:r>
        <w:rPr>
          <w:szCs w:val="28"/>
        </w:rPr>
        <w:t xml:space="preserve"> из областного бюджета частн</w:t>
      </w:r>
      <w:r w:rsidR="00932CBC">
        <w:rPr>
          <w:szCs w:val="28"/>
        </w:rPr>
        <w:t>ым</w:t>
      </w:r>
      <w:r>
        <w:rPr>
          <w:szCs w:val="28"/>
        </w:rPr>
        <w:t xml:space="preserve"> образовательн</w:t>
      </w:r>
      <w:r w:rsidR="00932CBC">
        <w:rPr>
          <w:szCs w:val="28"/>
        </w:rPr>
        <w:t>ым</w:t>
      </w:r>
      <w:r>
        <w:rPr>
          <w:szCs w:val="28"/>
        </w:rPr>
        <w:t xml:space="preserve"> организаци</w:t>
      </w:r>
      <w:r w:rsidR="00932CBC">
        <w:rPr>
          <w:szCs w:val="28"/>
        </w:rPr>
        <w:t>ям</w:t>
      </w:r>
      <w:r>
        <w:rPr>
          <w:szCs w:val="28"/>
        </w:rPr>
        <w:t>, осуществляющ</w:t>
      </w:r>
      <w:r w:rsidR="00932CBC">
        <w:rPr>
          <w:szCs w:val="28"/>
        </w:rPr>
        <w:t>им</w:t>
      </w:r>
      <w:r>
        <w:rPr>
          <w:szCs w:val="28"/>
        </w:rPr>
        <w:t xml:space="preserve"> </w:t>
      </w:r>
      <w:r>
        <w:rPr>
          <w:szCs w:val="28"/>
        </w:rPr>
        <w:br/>
        <w:t xml:space="preserve">образовательную деятельность по программам </w:t>
      </w:r>
      <w:r>
        <w:rPr>
          <w:szCs w:val="28"/>
        </w:rPr>
        <w:br/>
        <w:t>среднего профессионального образования</w:t>
      </w:r>
    </w:p>
    <w:p w:rsidR="004A4133" w:rsidRDefault="004A4133" w:rsidP="006557F9">
      <w:pPr>
        <w:pStyle w:val="ad"/>
        <w:spacing w:before="480" w:after="0"/>
        <w:ind w:right="0" w:firstLine="709"/>
        <w:rPr>
          <w:b w:val="0"/>
        </w:rPr>
      </w:pPr>
      <w:r>
        <w:rPr>
          <w:b w:val="0"/>
        </w:rPr>
        <w:t>Прошу предоставить __________________________________________</w:t>
      </w:r>
    </w:p>
    <w:p w:rsidR="004A4133" w:rsidRPr="00F64A86" w:rsidRDefault="004A4133" w:rsidP="00E64628">
      <w:pPr>
        <w:pStyle w:val="ad"/>
        <w:spacing w:after="200" w:line="360" w:lineRule="auto"/>
        <w:ind w:right="0" w:firstLine="709"/>
        <w:rPr>
          <w:rFonts w:eastAsia="Calibri"/>
          <w:b w:val="0"/>
          <w:szCs w:val="28"/>
        </w:rPr>
      </w:pPr>
      <w:r>
        <w:rPr>
          <w:b w:val="0"/>
        </w:rPr>
        <w:t xml:space="preserve">                </w:t>
      </w:r>
      <w:r w:rsidR="009B1637">
        <w:rPr>
          <w:b w:val="0"/>
        </w:rPr>
        <w:t xml:space="preserve">                       </w:t>
      </w:r>
      <w:r>
        <w:rPr>
          <w:b w:val="0"/>
        </w:rPr>
        <w:t xml:space="preserve">  (</w:t>
      </w:r>
      <w:r w:rsidRPr="0017617F">
        <w:rPr>
          <w:b w:val="0"/>
          <w:bCs/>
          <w:sz w:val="24"/>
          <w:szCs w:val="24"/>
        </w:rPr>
        <w:t>наименование</w:t>
      </w:r>
      <w:r w:rsidR="0017617F" w:rsidRPr="0017617F">
        <w:rPr>
          <w:b w:val="0"/>
          <w:bCs/>
          <w:sz w:val="24"/>
          <w:szCs w:val="24"/>
        </w:rPr>
        <w:t xml:space="preserve"> </w:t>
      </w:r>
      <w:r w:rsidRPr="0017617F">
        <w:rPr>
          <w:b w:val="0"/>
          <w:bCs/>
          <w:sz w:val="24"/>
          <w:szCs w:val="24"/>
        </w:rPr>
        <w:t>частной</w:t>
      </w:r>
      <w:r w:rsidR="0017617F" w:rsidRPr="0017617F">
        <w:rPr>
          <w:b w:val="0"/>
          <w:bCs/>
          <w:sz w:val="24"/>
          <w:szCs w:val="24"/>
        </w:rPr>
        <w:t xml:space="preserve"> </w:t>
      </w:r>
      <w:r w:rsidR="004B4813" w:rsidRPr="0017617F">
        <w:rPr>
          <w:b w:val="0"/>
          <w:bCs/>
          <w:sz w:val="24"/>
          <w:szCs w:val="24"/>
        </w:rPr>
        <w:t>образовательной</w:t>
      </w:r>
      <w:r w:rsidR="0017617F" w:rsidRPr="0017617F">
        <w:rPr>
          <w:b w:val="0"/>
          <w:bCs/>
          <w:sz w:val="24"/>
          <w:szCs w:val="24"/>
        </w:rPr>
        <w:t xml:space="preserve"> </w:t>
      </w:r>
      <w:r w:rsidRPr="0017617F">
        <w:rPr>
          <w:b w:val="0"/>
          <w:bCs/>
          <w:sz w:val="24"/>
          <w:szCs w:val="24"/>
        </w:rPr>
        <w:t>организации</w:t>
      </w:r>
      <w:r>
        <w:rPr>
          <w:b w:val="0"/>
        </w:rPr>
        <w:t xml:space="preserve">) </w:t>
      </w:r>
      <w:r w:rsidR="00E64628">
        <w:rPr>
          <w:b w:val="0"/>
        </w:rPr>
        <w:br/>
      </w:r>
      <w:r w:rsidRPr="00A22803">
        <w:rPr>
          <w:b w:val="0"/>
          <w:szCs w:val="28"/>
        </w:rPr>
        <w:t>субсиди</w:t>
      </w:r>
      <w:r>
        <w:rPr>
          <w:b w:val="0"/>
          <w:szCs w:val="28"/>
        </w:rPr>
        <w:t>ю</w:t>
      </w:r>
      <w:r w:rsidRPr="00F17D04">
        <w:rPr>
          <w:szCs w:val="28"/>
        </w:rPr>
        <w:t xml:space="preserve"> </w:t>
      </w:r>
      <w:r>
        <w:rPr>
          <w:rFonts w:eastAsia="Calibri"/>
          <w:b w:val="0"/>
          <w:szCs w:val="28"/>
        </w:rPr>
        <w:t xml:space="preserve">на </w:t>
      </w:r>
      <w:r w:rsidR="00F64A86">
        <w:rPr>
          <w:b w:val="0"/>
        </w:rPr>
        <w:t>20___</w:t>
      </w:r>
      <w:r>
        <w:rPr>
          <w:b w:val="0"/>
        </w:rPr>
        <w:t xml:space="preserve"> год, в размере ______ тыс.</w:t>
      </w:r>
      <w:r w:rsidR="00F64A86">
        <w:rPr>
          <w:b w:val="0"/>
        </w:rPr>
        <w:t xml:space="preserve"> </w:t>
      </w:r>
      <w:r w:rsidRPr="00F64A86">
        <w:rPr>
          <w:rFonts w:eastAsia="Calibri"/>
          <w:b w:val="0"/>
          <w:szCs w:val="28"/>
        </w:rPr>
        <w:t>рублей.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A3DD4" w:rsidRPr="00F64A86" w:rsidTr="006557F9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D4" w:rsidRPr="00F64A86" w:rsidRDefault="006A3DD4" w:rsidP="0093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5E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частной образовательной организации (полное и сокращенное)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4" w:rsidRPr="00F64A86" w:rsidRDefault="006A3DD4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33" w:rsidRPr="00F64A86" w:rsidTr="006557F9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33" w:rsidRPr="00F64A86" w:rsidTr="006557F9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33" w:rsidRPr="00F64A86" w:rsidTr="006557F9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33" w:rsidRPr="00F64A86" w:rsidRDefault="004A4133" w:rsidP="0093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Адрес места осуществления </w:t>
            </w:r>
          </w:p>
          <w:p w:rsidR="004A4133" w:rsidRPr="00F64A86" w:rsidRDefault="004A4133" w:rsidP="0093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образовательной деятельности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33" w:rsidRPr="00F64A86" w:rsidTr="006557F9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33" w:rsidRPr="00F64A86" w:rsidTr="006557F9">
        <w:trPr>
          <w:trHeight w:val="2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A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33" w:rsidRPr="00F64A86" w:rsidRDefault="004A4133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DD4" w:rsidRPr="00F64A86" w:rsidTr="006557F9">
        <w:trPr>
          <w:trHeight w:val="2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D4" w:rsidRPr="006A3DD4" w:rsidRDefault="006A3DD4" w:rsidP="006A3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E55E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1637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наличии) и идентификационный номер налогоплательщика главного бухгалтера </w:t>
            </w:r>
            <w:r w:rsidR="00E55E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 на</w:t>
            </w:r>
            <w:r w:rsidR="00932CBC">
              <w:rPr>
                <w:rFonts w:ascii="Times New Roman" w:hAnsi="Times New Roman" w:cs="Times New Roman"/>
                <w:sz w:val="28"/>
                <w:szCs w:val="28"/>
              </w:rPr>
              <w:t>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4" w:rsidRPr="00F64A86" w:rsidRDefault="006A3DD4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DD4" w:rsidRPr="00F64A86" w:rsidTr="006557F9">
        <w:trPr>
          <w:trHeight w:val="2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D4" w:rsidRPr="009B1637" w:rsidRDefault="006A3DD4" w:rsidP="009B16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E55E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1637">
              <w:rPr>
                <w:rFonts w:ascii="Times New Roman" w:hAnsi="Times New Roman" w:cs="Times New Roman"/>
                <w:sz w:val="28"/>
                <w:szCs w:val="28"/>
              </w:rPr>
              <w:t>(последнее – при наличии</w:t>
            </w:r>
            <w:r w:rsidR="00932C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идентификационный номер налогоплательщика, должность </w:t>
            </w:r>
            <w:r w:rsidR="00E55E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4" w:rsidRPr="00F64A86" w:rsidRDefault="006A3DD4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DD4" w:rsidRPr="00F64A86" w:rsidTr="006557F9">
        <w:trPr>
          <w:trHeight w:val="2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D4" w:rsidRPr="006A3DD4" w:rsidRDefault="006A3DD4" w:rsidP="00932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B1637">
              <w:rPr>
                <w:rFonts w:ascii="Times New Roman" w:hAnsi="Times New Roman" w:cs="Times New Roman"/>
                <w:sz w:val="28"/>
                <w:szCs w:val="28"/>
              </w:rPr>
              <w:t xml:space="preserve">амилии, имена, отчества </w:t>
            </w:r>
            <w:r w:rsidR="00E55E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1637">
              <w:rPr>
                <w:rFonts w:ascii="Times New Roman" w:hAnsi="Times New Roman" w:cs="Times New Roman"/>
                <w:sz w:val="28"/>
                <w:szCs w:val="28"/>
              </w:rPr>
              <w:t>(последн</w:t>
            </w:r>
            <w:r w:rsidR="00932CB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9B1637">
              <w:rPr>
                <w:rFonts w:ascii="Times New Roman" w:hAnsi="Times New Roman" w:cs="Times New Roman"/>
                <w:sz w:val="28"/>
                <w:szCs w:val="28"/>
              </w:rPr>
              <w:t xml:space="preserve"> – при наличии</w:t>
            </w:r>
            <w:r w:rsidR="00E55E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B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учредителей, членов коллегиального исполнительного органа, лица, исполняющего функции единоличного исполнительного органа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4" w:rsidRPr="00F64A86" w:rsidRDefault="006A3DD4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DD4" w:rsidRPr="00F64A86" w:rsidTr="006557F9">
        <w:trPr>
          <w:trHeight w:val="2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D4" w:rsidRPr="00FE4C9D" w:rsidRDefault="00FE4C9D" w:rsidP="00932C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A3DD4"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</w:t>
            </w:r>
            <w:r w:rsidR="006A3DD4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A3DD4">
              <w:rPr>
                <w:rFonts w:ascii="Times New Roman" w:hAnsi="Times New Roman" w:cs="Times New Roman"/>
                <w:sz w:val="28"/>
                <w:szCs w:val="28"/>
              </w:rPr>
              <w:t xml:space="preserve"> на подписание соглашения о предоставлении субсиди</w:t>
            </w:r>
            <w:r w:rsidR="00932C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4" w:rsidRPr="00F64A86" w:rsidRDefault="006A3DD4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57F9" w:rsidRPr="00F64A86" w:rsidTr="006557F9">
        <w:trPr>
          <w:trHeight w:val="2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F9" w:rsidRDefault="006557F9" w:rsidP="006557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Запрашиваемый </w:t>
            </w:r>
            <w:r w:rsidRPr="006A3DD4">
              <w:rPr>
                <w:rFonts w:ascii="Times New Roman" w:hAnsi="Times New Roman" w:cs="Times New Roman"/>
                <w:sz w:val="28"/>
                <w:szCs w:val="28"/>
              </w:rPr>
              <w:t>объем средств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6A3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FAC">
              <w:rPr>
                <w:rFonts w:ascii="Times New Roman" w:hAnsi="Times New Roman" w:cs="Times New Roman"/>
                <w:sz w:val="28"/>
                <w:szCs w:val="28"/>
              </w:rPr>
              <w:t>необходимый для достижения результата предоставления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тыс. рублей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F9" w:rsidRPr="00F64A86" w:rsidRDefault="006557F9" w:rsidP="00F64A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133" w:rsidRPr="004F3C11" w:rsidRDefault="004A4133" w:rsidP="009F2610">
      <w:pPr>
        <w:pStyle w:val="ConsPlusNormal"/>
        <w:spacing w:before="3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11">
        <w:rPr>
          <w:rFonts w:ascii="Times New Roman" w:eastAsia="Calibri" w:hAnsi="Times New Roman" w:cs="Times New Roman"/>
          <w:sz w:val="28"/>
          <w:szCs w:val="28"/>
        </w:rPr>
        <w:t>Реквизиты для перечисления субсиди</w:t>
      </w:r>
      <w:r w:rsidR="00932CBC">
        <w:rPr>
          <w:rFonts w:ascii="Times New Roman" w:eastAsia="Calibri" w:hAnsi="Times New Roman" w:cs="Times New Roman"/>
          <w:sz w:val="28"/>
          <w:szCs w:val="28"/>
        </w:rPr>
        <w:t>и</w:t>
      </w:r>
      <w:r w:rsidRPr="004F3C1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A4133" w:rsidRPr="00FE4C9D" w:rsidRDefault="004A4133" w:rsidP="004B4DAD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11">
        <w:rPr>
          <w:rFonts w:ascii="Times New Roman" w:eastAsia="Calibri" w:hAnsi="Times New Roman" w:cs="Times New Roman"/>
          <w:sz w:val="28"/>
          <w:szCs w:val="28"/>
        </w:rPr>
        <w:t>И</w:t>
      </w:r>
      <w:r w:rsidR="004B4DAD">
        <w:rPr>
          <w:rFonts w:ascii="Times New Roman" w:eastAsia="Calibri" w:hAnsi="Times New Roman" w:cs="Times New Roman"/>
          <w:sz w:val="28"/>
          <w:szCs w:val="28"/>
        </w:rPr>
        <w:t>дентификационный номер налогоплательщика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4A4133" w:rsidRPr="00FE4C9D" w:rsidRDefault="004A4133" w:rsidP="004B4DAD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11">
        <w:rPr>
          <w:rFonts w:ascii="Times New Roman" w:eastAsia="Calibri" w:hAnsi="Times New Roman" w:cs="Times New Roman"/>
          <w:sz w:val="28"/>
          <w:szCs w:val="28"/>
        </w:rPr>
        <w:t>К</w:t>
      </w:r>
      <w:r w:rsidR="004B4DAD">
        <w:rPr>
          <w:rFonts w:ascii="Times New Roman" w:eastAsia="Calibri" w:hAnsi="Times New Roman" w:cs="Times New Roman"/>
          <w:sz w:val="28"/>
          <w:szCs w:val="28"/>
        </w:rPr>
        <w:t>од причины постановки на учет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:rsidR="004A4133" w:rsidRPr="00FE4C9D" w:rsidRDefault="004A4133" w:rsidP="004B4DAD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11">
        <w:rPr>
          <w:rFonts w:ascii="Times New Roman" w:eastAsia="Calibri" w:hAnsi="Times New Roman" w:cs="Times New Roman"/>
          <w:sz w:val="28"/>
          <w:szCs w:val="28"/>
        </w:rPr>
        <w:t>Расчетный счет</w:t>
      </w:r>
      <w:r w:rsidRPr="00FE4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 w:rsidR="006557F9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4A4133" w:rsidRPr="00FE4C9D" w:rsidRDefault="004A4133" w:rsidP="004B4DAD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11">
        <w:rPr>
          <w:rFonts w:ascii="Times New Roman" w:eastAsia="Calibri" w:hAnsi="Times New Roman" w:cs="Times New Roman"/>
          <w:sz w:val="28"/>
          <w:szCs w:val="28"/>
        </w:rPr>
        <w:t>Наименование кредитной организации</w:t>
      </w:r>
      <w:r w:rsidRPr="00FE4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4A4133" w:rsidRPr="00FE4C9D" w:rsidRDefault="004A4133" w:rsidP="004B4DAD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11">
        <w:rPr>
          <w:rFonts w:ascii="Times New Roman" w:eastAsia="Calibri" w:hAnsi="Times New Roman" w:cs="Times New Roman"/>
          <w:sz w:val="28"/>
          <w:szCs w:val="28"/>
        </w:rPr>
        <w:t>Б</w:t>
      </w:r>
      <w:r w:rsidR="004B4DAD">
        <w:rPr>
          <w:rFonts w:ascii="Times New Roman" w:eastAsia="Calibri" w:hAnsi="Times New Roman" w:cs="Times New Roman"/>
          <w:sz w:val="28"/>
          <w:szCs w:val="28"/>
        </w:rPr>
        <w:t>анковский идентификационный код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4A4133" w:rsidRPr="006557F9" w:rsidRDefault="004A4133" w:rsidP="004B4DAD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11">
        <w:rPr>
          <w:rFonts w:ascii="Times New Roman" w:eastAsia="Calibri" w:hAnsi="Times New Roman" w:cs="Times New Roman"/>
          <w:sz w:val="28"/>
          <w:szCs w:val="28"/>
        </w:rPr>
        <w:t>Корреспондентский счет</w:t>
      </w:r>
      <w:r w:rsidRPr="00F124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 w:rsidR="0069787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9F2610" w:rsidRPr="00102278" w:rsidRDefault="009F2610" w:rsidP="009F2610">
      <w:pPr>
        <w:pStyle w:val="ConsPlusNormal"/>
        <w:spacing w:before="360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78">
        <w:rPr>
          <w:rFonts w:ascii="Times New Roman" w:hAnsi="Times New Roman" w:cs="Times New Roman"/>
          <w:sz w:val="28"/>
          <w:szCs w:val="28"/>
        </w:rPr>
        <w:t xml:space="preserve">Даю согласие на обработку и использование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227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2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F64A8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</w:t>
        </w:r>
      </w:hyperlink>
      <w:r w:rsidRPr="0010227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Pr="00102278">
        <w:rPr>
          <w:rFonts w:ascii="Times New Roman" w:hAnsi="Times New Roman" w:cs="Times New Roman"/>
          <w:sz w:val="28"/>
          <w:szCs w:val="28"/>
        </w:rPr>
        <w:br/>
        <w:t>«О персональных данных».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22"/>
      </w:tblGrid>
      <w:tr w:rsidR="00586DCA" w:rsidRPr="00586DCA" w:rsidTr="00586DCA">
        <w:tc>
          <w:tcPr>
            <w:tcW w:w="5000" w:type="pct"/>
            <w:gridSpan w:val="2"/>
            <w:vAlign w:val="bottom"/>
          </w:tcPr>
          <w:p w:rsidR="00586DCA" w:rsidRPr="00586DCA" w:rsidRDefault="00586DCA" w:rsidP="009F2610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  <w:r w:rsidRPr="00830F2A">
              <w:rPr>
                <w:rFonts w:ascii="Times New Roman" w:hAnsi="Times New Roman" w:cs="Times New Roman"/>
              </w:rPr>
              <w:t>Уведомление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6DCA">
              <w:rPr>
                <w:rFonts w:ascii="Times New Roman" w:hAnsi="Times New Roman" w:cs="Times New Roman"/>
              </w:rPr>
              <w:t xml:space="preserve">  </w:t>
            </w:r>
            <w:r w:rsidRPr="00830F2A">
              <w:rPr>
                <w:rFonts w:ascii="Times New Roman" w:hAnsi="Times New Roman" w:cs="Times New Roman"/>
              </w:rPr>
              <w:t xml:space="preserve"> </w:t>
            </w:r>
            <w:r w:rsidRPr="00586DCA">
              <w:rPr>
                <w:rFonts w:ascii="Times New Roman" w:hAnsi="Times New Roman" w:cs="Times New Roman"/>
              </w:rPr>
              <w:t xml:space="preserve"> </w:t>
            </w:r>
            <w:r w:rsidRPr="00830F2A">
              <w:rPr>
                <w:rFonts w:ascii="Times New Roman" w:hAnsi="Times New Roman" w:cs="Times New Roman"/>
              </w:rPr>
              <w:t xml:space="preserve">о </w:t>
            </w:r>
            <w:r w:rsidRPr="00586DC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F2A">
              <w:rPr>
                <w:rFonts w:ascii="Times New Roman" w:hAnsi="Times New Roman" w:cs="Times New Roman"/>
              </w:rPr>
              <w:t xml:space="preserve">предоставлении </w:t>
            </w:r>
            <w:r w:rsidRPr="00586DC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30F2A">
              <w:rPr>
                <w:rFonts w:ascii="Times New Roman" w:hAnsi="Times New Roman" w:cs="Times New Roman"/>
              </w:rPr>
              <w:t>субсиди</w:t>
            </w:r>
            <w:r>
              <w:rPr>
                <w:rFonts w:ascii="Times New Roman" w:hAnsi="Times New Roman" w:cs="Times New Roman"/>
              </w:rPr>
              <w:t>и</w:t>
            </w:r>
            <w:r w:rsidRPr="00586DCA">
              <w:rPr>
                <w:rFonts w:ascii="Times New Roman" w:hAnsi="Times New Roman" w:cs="Times New Roman"/>
              </w:rPr>
              <w:t xml:space="preserve">  </w:t>
            </w:r>
            <w:r w:rsidRPr="00830F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86DCA">
              <w:rPr>
                <w:rFonts w:ascii="Times New Roman" w:hAnsi="Times New Roman" w:cs="Times New Roman"/>
              </w:rPr>
              <w:t xml:space="preserve"> </w:t>
            </w:r>
            <w:r w:rsidRPr="00830F2A">
              <w:rPr>
                <w:rFonts w:ascii="Times New Roman" w:hAnsi="Times New Roman" w:cs="Times New Roman"/>
              </w:rPr>
              <w:t xml:space="preserve">либо </w:t>
            </w:r>
            <w:r w:rsidRPr="00586D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уведомление</w:t>
            </w:r>
            <w:r w:rsidR="007340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6DCA" w:rsidRPr="00586DCA" w:rsidTr="00586DCA">
        <w:trPr>
          <w:trHeight w:val="417"/>
        </w:trPr>
        <w:tc>
          <w:tcPr>
            <w:tcW w:w="5000" w:type="pct"/>
            <w:gridSpan w:val="2"/>
            <w:vAlign w:val="bottom"/>
          </w:tcPr>
          <w:p w:rsidR="00586DCA" w:rsidRPr="00586DCA" w:rsidRDefault="00586DCA" w:rsidP="007340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отказе в предоставлении субсидии направлять</w:t>
            </w:r>
            <w:r w:rsidRPr="00586DCA">
              <w:rPr>
                <w:rFonts w:ascii="Times New Roman" w:hAnsi="Times New Roman" w:cs="Times New Roman"/>
              </w:rPr>
              <w:t xml:space="preserve"> ________________________</w:t>
            </w:r>
            <w:r w:rsidR="00734002">
              <w:rPr>
                <w:rFonts w:ascii="Times New Roman" w:hAnsi="Times New Roman" w:cs="Times New Roman"/>
              </w:rPr>
              <w:t>.</w:t>
            </w:r>
          </w:p>
        </w:tc>
      </w:tr>
      <w:tr w:rsidR="00586DCA" w:rsidRPr="00586DCA" w:rsidTr="00586DCA">
        <w:tc>
          <w:tcPr>
            <w:tcW w:w="3130" w:type="pct"/>
          </w:tcPr>
          <w:p w:rsidR="00586DCA" w:rsidRDefault="00586DCA" w:rsidP="004A413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pct"/>
          </w:tcPr>
          <w:p w:rsidR="00586DCA" w:rsidRPr="00734002" w:rsidRDefault="00586DCA" w:rsidP="0073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54">
              <w:rPr>
                <w:rFonts w:ascii="Times New Roman" w:hAnsi="Times New Roman"/>
                <w:sz w:val="24"/>
                <w:szCs w:val="24"/>
              </w:rPr>
              <w:t>(указать спос</w:t>
            </w:r>
            <w:r>
              <w:rPr>
                <w:rFonts w:ascii="Times New Roman" w:hAnsi="Times New Roman"/>
                <w:sz w:val="24"/>
                <w:szCs w:val="24"/>
              </w:rPr>
              <w:t>об направления</w:t>
            </w:r>
            <w:r w:rsidRPr="00A95F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4A4133" w:rsidRDefault="004A4133" w:rsidP="004A41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1701"/>
        <w:gridCol w:w="284"/>
        <w:gridCol w:w="2693"/>
      </w:tblGrid>
      <w:tr w:rsidR="004A4133" w:rsidRPr="00F64A86" w:rsidTr="0065071E">
        <w:trPr>
          <w:trHeight w:val="540"/>
        </w:trPr>
        <w:tc>
          <w:tcPr>
            <w:tcW w:w="4503" w:type="dxa"/>
            <w:tcBorders>
              <w:bottom w:val="single" w:sz="4" w:space="0" w:color="auto"/>
            </w:tcBorders>
            <w:vAlign w:val="bottom"/>
          </w:tcPr>
          <w:p w:rsidR="004A4133" w:rsidRDefault="004A4133" w:rsidP="009B16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071E" w:rsidRPr="00F64A86" w:rsidRDefault="0065071E" w:rsidP="009B16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A4133" w:rsidRPr="00F64A86" w:rsidRDefault="004A4133" w:rsidP="004A4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A4133" w:rsidRPr="00F64A86" w:rsidTr="0065071E">
        <w:tc>
          <w:tcPr>
            <w:tcW w:w="4503" w:type="dxa"/>
            <w:tcBorders>
              <w:top w:val="single" w:sz="4" w:space="0" w:color="auto"/>
            </w:tcBorders>
          </w:tcPr>
          <w:p w:rsidR="004A4133" w:rsidRPr="00F64A86" w:rsidRDefault="004B4DAD" w:rsidP="004B4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4A8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 частной образовательной организации)</w:t>
            </w:r>
          </w:p>
        </w:tc>
        <w:tc>
          <w:tcPr>
            <w:tcW w:w="283" w:type="dxa"/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A8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A4133" w:rsidRPr="00F64A86" w:rsidRDefault="004A4133" w:rsidP="004A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A86">
              <w:rPr>
                <w:rFonts w:ascii="Times New Roman" w:hAnsi="Times New Roman"/>
                <w:sz w:val="24"/>
                <w:szCs w:val="24"/>
              </w:rPr>
              <w:t xml:space="preserve">(инициалы, фамилия) </w:t>
            </w:r>
          </w:p>
          <w:p w:rsidR="004A4133" w:rsidRPr="00F64A86" w:rsidRDefault="004A4133" w:rsidP="004A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4A4133" w:rsidRPr="0043055F" w:rsidRDefault="004A4133" w:rsidP="004A413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4A4133" w:rsidRDefault="004A4133" w:rsidP="004A413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  <w:r w:rsidRPr="0054186E">
        <w:rPr>
          <w:rFonts w:ascii="Times New Roman" w:hAnsi="Times New Roman" w:cs="Times New Roman"/>
          <w:sz w:val="26"/>
          <w:szCs w:val="26"/>
        </w:rPr>
        <w:t>«____»_____________20___ г.</w:t>
      </w:r>
    </w:p>
    <w:p w:rsidR="00A54B1C" w:rsidRPr="00E64628" w:rsidRDefault="00E64628" w:rsidP="00E64628">
      <w:pPr>
        <w:autoSpaceDE w:val="0"/>
        <w:autoSpaceDN w:val="0"/>
        <w:adjustRightInd w:val="0"/>
        <w:spacing w:before="7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628">
        <w:rPr>
          <w:rFonts w:ascii="Times New Roman" w:hAnsi="Times New Roman" w:cs="Times New Roman"/>
          <w:sz w:val="28"/>
          <w:szCs w:val="28"/>
        </w:rPr>
        <w:t>____________</w:t>
      </w:r>
    </w:p>
    <w:sectPr w:rsidR="00A54B1C" w:rsidRPr="00E64628" w:rsidSect="002F6FC7">
      <w:headerReference w:type="default" r:id="rId23"/>
      <w:pgSz w:w="11906" w:h="16838"/>
      <w:pgMar w:top="851" w:right="794" w:bottom="1077" w:left="164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F9C" w:rsidRDefault="006B2F9C" w:rsidP="004205A0">
      <w:pPr>
        <w:spacing w:after="0" w:line="240" w:lineRule="auto"/>
      </w:pPr>
      <w:r>
        <w:separator/>
      </w:r>
    </w:p>
  </w:endnote>
  <w:endnote w:type="continuationSeparator" w:id="0">
    <w:p w:rsidR="006B2F9C" w:rsidRDefault="006B2F9C" w:rsidP="0042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F9C" w:rsidRDefault="006B2F9C" w:rsidP="004205A0">
      <w:pPr>
        <w:spacing w:after="0" w:line="240" w:lineRule="auto"/>
      </w:pPr>
      <w:r>
        <w:separator/>
      </w:r>
    </w:p>
  </w:footnote>
  <w:footnote w:type="continuationSeparator" w:id="0">
    <w:p w:rsidR="006B2F9C" w:rsidRDefault="006B2F9C" w:rsidP="0042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2330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557F9" w:rsidRPr="00891C06" w:rsidRDefault="00570038">
        <w:pPr>
          <w:pStyle w:val="a5"/>
          <w:jc w:val="center"/>
          <w:rPr>
            <w:rFonts w:ascii="Times New Roman" w:hAnsi="Times New Roman" w:cs="Times New Roman"/>
          </w:rPr>
        </w:pPr>
        <w:r w:rsidRPr="00891C06">
          <w:rPr>
            <w:rFonts w:ascii="Times New Roman" w:hAnsi="Times New Roman" w:cs="Times New Roman"/>
          </w:rPr>
          <w:fldChar w:fldCharType="begin"/>
        </w:r>
        <w:r w:rsidR="006557F9" w:rsidRPr="00891C06">
          <w:rPr>
            <w:rFonts w:ascii="Times New Roman" w:hAnsi="Times New Roman" w:cs="Times New Roman"/>
          </w:rPr>
          <w:instrText>PAGE   \* MERGEFORMAT</w:instrText>
        </w:r>
        <w:r w:rsidRPr="00891C06">
          <w:rPr>
            <w:rFonts w:ascii="Times New Roman" w:hAnsi="Times New Roman" w:cs="Times New Roman"/>
          </w:rPr>
          <w:fldChar w:fldCharType="separate"/>
        </w:r>
        <w:r w:rsidR="009F2610">
          <w:rPr>
            <w:rFonts w:ascii="Times New Roman" w:hAnsi="Times New Roman" w:cs="Times New Roman"/>
            <w:noProof/>
          </w:rPr>
          <w:t>26</w:t>
        </w:r>
        <w:r w:rsidRPr="00891C06">
          <w:rPr>
            <w:rFonts w:ascii="Times New Roman" w:hAnsi="Times New Roman" w:cs="Times New Roman"/>
          </w:rPr>
          <w:fldChar w:fldCharType="end"/>
        </w:r>
      </w:p>
    </w:sdtContent>
  </w:sdt>
  <w:p w:rsidR="006557F9" w:rsidRDefault="006557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4EC"/>
    <w:rsid w:val="0002107F"/>
    <w:rsid w:val="00022D3E"/>
    <w:rsid w:val="00026F72"/>
    <w:rsid w:val="000423B2"/>
    <w:rsid w:val="00056D9E"/>
    <w:rsid w:val="000625A8"/>
    <w:rsid w:val="00065850"/>
    <w:rsid w:val="00070F24"/>
    <w:rsid w:val="0007305D"/>
    <w:rsid w:val="00073193"/>
    <w:rsid w:val="0007409F"/>
    <w:rsid w:val="00075FBC"/>
    <w:rsid w:val="00082BEF"/>
    <w:rsid w:val="000910B8"/>
    <w:rsid w:val="000919A2"/>
    <w:rsid w:val="00091AB9"/>
    <w:rsid w:val="000B2005"/>
    <w:rsid w:val="000D4B95"/>
    <w:rsid w:val="000D4F25"/>
    <w:rsid w:val="000E58F6"/>
    <w:rsid w:val="000F0F34"/>
    <w:rsid w:val="000F5BDF"/>
    <w:rsid w:val="000F6713"/>
    <w:rsid w:val="00100652"/>
    <w:rsid w:val="00113A19"/>
    <w:rsid w:val="00114FAC"/>
    <w:rsid w:val="00117985"/>
    <w:rsid w:val="00123FE4"/>
    <w:rsid w:val="00126AF1"/>
    <w:rsid w:val="00127FF4"/>
    <w:rsid w:val="00130394"/>
    <w:rsid w:val="00144FB9"/>
    <w:rsid w:val="001471EE"/>
    <w:rsid w:val="00151E3F"/>
    <w:rsid w:val="001726E7"/>
    <w:rsid w:val="00176069"/>
    <w:rsid w:val="0017617F"/>
    <w:rsid w:val="001778EA"/>
    <w:rsid w:val="00180C81"/>
    <w:rsid w:val="001841A0"/>
    <w:rsid w:val="00187EA0"/>
    <w:rsid w:val="00195D72"/>
    <w:rsid w:val="001A5BB9"/>
    <w:rsid w:val="001B0A3F"/>
    <w:rsid w:val="001C2F47"/>
    <w:rsid w:val="001C5F49"/>
    <w:rsid w:val="001D0A40"/>
    <w:rsid w:val="001D1213"/>
    <w:rsid w:val="001D46A0"/>
    <w:rsid w:val="001E241E"/>
    <w:rsid w:val="001E3583"/>
    <w:rsid w:val="001E6F37"/>
    <w:rsid w:val="001F14F7"/>
    <w:rsid w:val="001F654D"/>
    <w:rsid w:val="00200EAF"/>
    <w:rsid w:val="002036B4"/>
    <w:rsid w:val="0020775A"/>
    <w:rsid w:val="0021458D"/>
    <w:rsid w:val="0021643D"/>
    <w:rsid w:val="00233D3D"/>
    <w:rsid w:val="0024122A"/>
    <w:rsid w:val="0024282D"/>
    <w:rsid w:val="002442A2"/>
    <w:rsid w:val="00244512"/>
    <w:rsid w:val="00257178"/>
    <w:rsid w:val="0025739B"/>
    <w:rsid w:val="0026314E"/>
    <w:rsid w:val="00263957"/>
    <w:rsid w:val="002707EA"/>
    <w:rsid w:val="00274104"/>
    <w:rsid w:val="0027550F"/>
    <w:rsid w:val="00277470"/>
    <w:rsid w:val="00277C45"/>
    <w:rsid w:val="00280722"/>
    <w:rsid w:val="002831D3"/>
    <w:rsid w:val="0028588C"/>
    <w:rsid w:val="002925A5"/>
    <w:rsid w:val="00294566"/>
    <w:rsid w:val="002A3C9D"/>
    <w:rsid w:val="002B1C6B"/>
    <w:rsid w:val="002B2AFB"/>
    <w:rsid w:val="002B2D69"/>
    <w:rsid w:val="002D091E"/>
    <w:rsid w:val="002D3F2E"/>
    <w:rsid w:val="002D5246"/>
    <w:rsid w:val="002F4292"/>
    <w:rsid w:val="002F5FF1"/>
    <w:rsid w:val="002F6FC7"/>
    <w:rsid w:val="0030000B"/>
    <w:rsid w:val="00305227"/>
    <w:rsid w:val="00305F64"/>
    <w:rsid w:val="003127BB"/>
    <w:rsid w:val="00315ADA"/>
    <w:rsid w:val="003211C8"/>
    <w:rsid w:val="00322F33"/>
    <w:rsid w:val="0032475C"/>
    <w:rsid w:val="00331002"/>
    <w:rsid w:val="003330C6"/>
    <w:rsid w:val="00344988"/>
    <w:rsid w:val="0034538D"/>
    <w:rsid w:val="00345AA4"/>
    <w:rsid w:val="00346012"/>
    <w:rsid w:val="0035700B"/>
    <w:rsid w:val="003573E9"/>
    <w:rsid w:val="00360B53"/>
    <w:rsid w:val="00367089"/>
    <w:rsid w:val="0037353A"/>
    <w:rsid w:val="00376CBB"/>
    <w:rsid w:val="00377550"/>
    <w:rsid w:val="00382974"/>
    <w:rsid w:val="00391964"/>
    <w:rsid w:val="00397472"/>
    <w:rsid w:val="00397EB7"/>
    <w:rsid w:val="003A2251"/>
    <w:rsid w:val="003A3E30"/>
    <w:rsid w:val="003C57D1"/>
    <w:rsid w:val="003E6F5E"/>
    <w:rsid w:val="003F3218"/>
    <w:rsid w:val="003F7BC7"/>
    <w:rsid w:val="00401C18"/>
    <w:rsid w:val="004066A0"/>
    <w:rsid w:val="00414D56"/>
    <w:rsid w:val="004205A0"/>
    <w:rsid w:val="00422381"/>
    <w:rsid w:val="00422566"/>
    <w:rsid w:val="004303B9"/>
    <w:rsid w:val="00432182"/>
    <w:rsid w:val="0043510C"/>
    <w:rsid w:val="00437F3B"/>
    <w:rsid w:val="00440318"/>
    <w:rsid w:val="004616EF"/>
    <w:rsid w:val="00461CB5"/>
    <w:rsid w:val="00462686"/>
    <w:rsid w:val="00464C39"/>
    <w:rsid w:val="004717A6"/>
    <w:rsid w:val="00472EA9"/>
    <w:rsid w:val="0047366B"/>
    <w:rsid w:val="00482653"/>
    <w:rsid w:val="00482D93"/>
    <w:rsid w:val="00497C38"/>
    <w:rsid w:val="004A094E"/>
    <w:rsid w:val="004A4133"/>
    <w:rsid w:val="004A54BC"/>
    <w:rsid w:val="004A5BF6"/>
    <w:rsid w:val="004B2A88"/>
    <w:rsid w:val="004B4813"/>
    <w:rsid w:val="004B4DAD"/>
    <w:rsid w:val="004D1FD2"/>
    <w:rsid w:val="004D3574"/>
    <w:rsid w:val="004E10DE"/>
    <w:rsid w:val="004E44A7"/>
    <w:rsid w:val="004E64EC"/>
    <w:rsid w:val="00511364"/>
    <w:rsid w:val="0051478F"/>
    <w:rsid w:val="00521729"/>
    <w:rsid w:val="00530E58"/>
    <w:rsid w:val="00535D0C"/>
    <w:rsid w:val="00540C3F"/>
    <w:rsid w:val="0054186E"/>
    <w:rsid w:val="00543489"/>
    <w:rsid w:val="005453F5"/>
    <w:rsid w:val="005538FE"/>
    <w:rsid w:val="00554341"/>
    <w:rsid w:val="00556846"/>
    <w:rsid w:val="00567E20"/>
    <w:rsid w:val="00570038"/>
    <w:rsid w:val="00573BD1"/>
    <w:rsid w:val="005768C4"/>
    <w:rsid w:val="00582281"/>
    <w:rsid w:val="00582F77"/>
    <w:rsid w:val="00586DCA"/>
    <w:rsid w:val="005902D7"/>
    <w:rsid w:val="00593A22"/>
    <w:rsid w:val="0059691D"/>
    <w:rsid w:val="005A34FA"/>
    <w:rsid w:val="005C01B1"/>
    <w:rsid w:val="005C246F"/>
    <w:rsid w:val="005D0ADC"/>
    <w:rsid w:val="005D12A4"/>
    <w:rsid w:val="005D42EE"/>
    <w:rsid w:val="005D5B1E"/>
    <w:rsid w:val="005F13C2"/>
    <w:rsid w:val="006002C5"/>
    <w:rsid w:val="00602347"/>
    <w:rsid w:val="006029C6"/>
    <w:rsid w:val="00604846"/>
    <w:rsid w:val="00607414"/>
    <w:rsid w:val="00612345"/>
    <w:rsid w:val="00615739"/>
    <w:rsid w:val="00624E48"/>
    <w:rsid w:val="00631692"/>
    <w:rsid w:val="00641024"/>
    <w:rsid w:val="00641DC0"/>
    <w:rsid w:val="0064262C"/>
    <w:rsid w:val="00643E6B"/>
    <w:rsid w:val="00644C9B"/>
    <w:rsid w:val="00647590"/>
    <w:rsid w:val="0065071E"/>
    <w:rsid w:val="00651AAB"/>
    <w:rsid w:val="00653FAF"/>
    <w:rsid w:val="006557F9"/>
    <w:rsid w:val="00663B4C"/>
    <w:rsid w:val="00670E14"/>
    <w:rsid w:val="00675268"/>
    <w:rsid w:val="006919B0"/>
    <w:rsid w:val="00697878"/>
    <w:rsid w:val="006A26E3"/>
    <w:rsid w:val="006A3DD4"/>
    <w:rsid w:val="006B2F9C"/>
    <w:rsid w:val="006B402B"/>
    <w:rsid w:val="006B75AF"/>
    <w:rsid w:val="006C2068"/>
    <w:rsid w:val="006C47F4"/>
    <w:rsid w:val="006D32E8"/>
    <w:rsid w:val="006D6494"/>
    <w:rsid w:val="006E2320"/>
    <w:rsid w:val="006F098A"/>
    <w:rsid w:val="006F2BE5"/>
    <w:rsid w:val="00701F50"/>
    <w:rsid w:val="007141CB"/>
    <w:rsid w:val="00724478"/>
    <w:rsid w:val="007311E7"/>
    <w:rsid w:val="007316FC"/>
    <w:rsid w:val="00734002"/>
    <w:rsid w:val="007401D9"/>
    <w:rsid w:val="007420D0"/>
    <w:rsid w:val="00744A08"/>
    <w:rsid w:val="007511EF"/>
    <w:rsid w:val="0075442E"/>
    <w:rsid w:val="00757352"/>
    <w:rsid w:val="00764330"/>
    <w:rsid w:val="0077119D"/>
    <w:rsid w:val="00780075"/>
    <w:rsid w:val="00781749"/>
    <w:rsid w:val="00782529"/>
    <w:rsid w:val="00783D4C"/>
    <w:rsid w:val="007A09E8"/>
    <w:rsid w:val="007A5BB7"/>
    <w:rsid w:val="007B440B"/>
    <w:rsid w:val="007B5384"/>
    <w:rsid w:val="007B64D9"/>
    <w:rsid w:val="007C17C4"/>
    <w:rsid w:val="007C2DFD"/>
    <w:rsid w:val="007C2E90"/>
    <w:rsid w:val="007D7667"/>
    <w:rsid w:val="007E169F"/>
    <w:rsid w:val="007E1AF0"/>
    <w:rsid w:val="007E411C"/>
    <w:rsid w:val="007E561E"/>
    <w:rsid w:val="007E7AE2"/>
    <w:rsid w:val="007F67E8"/>
    <w:rsid w:val="00807591"/>
    <w:rsid w:val="00814D30"/>
    <w:rsid w:val="0081553C"/>
    <w:rsid w:val="008220B3"/>
    <w:rsid w:val="00832D22"/>
    <w:rsid w:val="00833791"/>
    <w:rsid w:val="008434B2"/>
    <w:rsid w:val="008438FA"/>
    <w:rsid w:val="00856505"/>
    <w:rsid w:val="00860A81"/>
    <w:rsid w:val="00864C77"/>
    <w:rsid w:val="00877429"/>
    <w:rsid w:val="008837C7"/>
    <w:rsid w:val="008872C1"/>
    <w:rsid w:val="008877FF"/>
    <w:rsid w:val="00891003"/>
    <w:rsid w:val="00891C06"/>
    <w:rsid w:val="008C72B0"/>
    <w:rsid w:val="008C7E09"/>
    <w:rsid w:val="008D01E9"/>
    <w:rsid w:val="008F3C9B"/>
    <w:rsid w:val="0090565E"/>
    <w:rsid w:val="00913F6B"/>
    <w:rsid w:val="00916CFB"/>
    <w:rsid w:val="0092484D"/>
    <w:rsid w:val="009248B9"/>
    <w:rsid w:val="009269FA"/>
    <w:rsid w:val="0093287D"/>
    <w:rsid w:val="009329C6"/>
    <w:rsid w:val="00932CBC"/>
    <w:rsid w:val="0093302A"/>
    <w:rsid w:val="00946A88"/>
    <w:rsid w:val="00950355"/>
    <w:rsid w:val="0096159D"/>
    <w:rsid w:val="00963DED"/>
    <w:rsid w:val="00967F30"/>
    <w:rsid w:val="009746FE"/>
    <w:rsid w:val="009805B9"/>
    <w:rsid w:val="00994509"/>
    <w:rsid w:val="009A36B7"/>
    <w:rsid w:val="009A3DDD"/>
    <w:rsid w:val="009A7222"/>
    <w:rsid w:val="009B1637"/>
    <w:rsid w:val="009B1A60"/>
    <w:rsid w:val="009C141A"/>
    <w:rsid w:val="009C593F"/>
    <w:rsid w:val="009E4805"/>
    <w:rsid w:val="009F2610"/>
    <w:rsid w:val="009F565F"/>
    <w:rsid w:val="00A00AAC"/>
    <w:rsid w:val="00A116CF"/>
    <w:rsid w:val="00A173A0"/>
    <w:rsid w:val="00A32E7D"/>
    <w:rsid w:val="00A332A0"/>
    <w:rsid w:val="00A517DD"/>
    <w:rsid w:val="00A51F67"/>
    <w:rsid w:val="00A54B1C"/>
    <w:rsid w:val="00A627D4"/>
    <w:rsid w:val="00A652A7"/>
    <w:rsid w:val="00A742AD"/>
    <w:rsid w:val="00A91E84"/>
    <w:rsid w:val="00A96199"/>
    <w:rsid w:val="00AA28AE"/>
    <w:rsid w:val="00AC244C"/>
    <w:rsid w:val="00AD0E41"/>
    <w:rsid w:val="00AD179D"/>
    <w:rsid w:val="00AE568C"/>
    <w:rsid w:val="00B0172A"/>
    <w:rsid w:val="00B27DB2"/>
    <w:rsid w:val="00B3391E"/>
    <w:rsid w:val="00B42CC4"/>
    <w:rsid w:val="00B461EE"/>
    <w:rsid w:val="00B506E8"/>
    <w:rsid w:val="00B54791"/>
    <w:rsid w:val="00B63201"/>
    <w:rsid w:val="00B64117"/>
    <w:rsid w:val="00B64C0A"/>
    <w:rsid w:val="00B6595C"/>
    <w:rsid w:val="00B6691E"/>
    <w:rsid w:val="00B80C77"/>
    <w:rsid w:val="00B80D17"/>
    <w:rsid w:val="00B81FBC"/>
    <w:rsid w:val="00B91443"/>
    <w:rsid w:val="00BA0D03"/>
    <w:rsid w:val="00BA6FAD"/>
    <w:rsid w:val="00BB0575"/>
    <w:rsid w:val="00BC0821"/>
    <w:rsid w:val="00BC5721"/>
    <w:rsid w:val="00BC6759"/>
    <w:rsid w:val="00BD2434"/>
    <w:rsid w:val="00BE779E"/>
    <w:rsid w:val="00BF61FA"/>
    <w:rsid w:val="00BF7C07"/>
    <w:rsid w:val="00C05051"/>
    <w:rsid w:val="00C20BB1"/>
    <w:rsid w:val="00C27306"/>
    <w:rsid w:val="00C30BB4"/>
    <w:rsid w:val="00C40E33"/>
    <w:rsid w:val="00C416E8"/>
    <w:rsid w:val="00C4519A"/>
    <w:rsid w:val="00C642FA"/>
    <w:rsid w:val="00C7334B"/>
    <w:rsid w:val="00C739F0"/>
    <w:rsid w:val="00C73D3A"/>
    <w:rsid w:val="00C93258"/>
    <w:rsid w:val="00CA13A7"/>
    <w:rsid w:val="00CA1E48"/>
    <w:rsid w:val="00CA4C04"/>
    <w:rsid w:val="00CB0264"/>
    <w:rsid w:val="00CB0D0D"/>
    <w:rsid w:val="00CB1B37"/>
    <w:rsid w:val="00CC4741"/>
    <w:rsid w:val="00CD1075"/>
    <w:rsid w:val="00CD4316"/>
    <w:rsid w:val="00CD4422"/>
    <w:rsid w:val="00CF37C2"/>
    <w:rsid w:val="00CF7CB1"/>
    <w:rsid w:val="00D00311"/>
    <w:rsid w:val="00D00D0F"/>
    <w:rsid w:val="00D14830"/>
    <w:rsid w:val="00D1487D"/>
    <w:rsid w:val="00D22BEC"/>
    <w:rsid w:val="00D22F5C"/>
    <w:rsid w:val="00D2517F"/>
    <w:rsid w:val="00D2534D"/>
    <w:rsid w:val="00D25952"/>
    <w:rsid w:val="00D5382B"/>
    <w:rsid w:val="00D547EC"/>
    <w:rsid w:val="00D60825"/>
    <w:rsid w:val="00D82969"/>
    <w:rsid w:val="00D8607D"/>
    <w:rsid w:val="00D9495B"/>
    <w:rsid w:val="00DA29DA"/>
    <w:rsid w:val="00DA3E26"/>
    <w:rsid w:val="00DB3343"/>
    <w:rsid w:val="00DB773C"/>
    <w:rsid w:val="00DC1FDD"/>
    <w:rsid w:val="00DF51C6"/>
    <w:rsid w:val="00E007AF"/>
    <w:rsid w:val="00E00C72"/>
    <w:rsid w:val="00E02DD2"/>
    <w:rsid w:val="00E03597"/>
    <w:rsid w:val="00E04E92"/>
    <w:rsid w:val="00E0743C"/>
    <w:rsid w:val="00E074F9"/>
    <w:rsid w:val="00E15B9C"/>
    <w:rsid w:val="00E171C7"/>
    <w:rsid w:val="00E17E13"/>
    <w:rsid w:val="00E32679"/>
    <w:rsid w:val="00E366A6"/>
    <w:rsid w:val="00E407C7"/>
    <w:rsid w:val="00E466ED"/>
    <w:rsid w:val="00E541C5"/>
    <w:rsid w:val="00E55E8C"/>
    <w:rsid w:val="00E63A17"/>
    <w:rsid w:val="00E64628"/>
    <w:rsid w:val="00E6799F"/>
    <w:rsid w:val="00E7719E"/>
    <w:rsid w:val="00E81D19"/>
    <w:rsid w:val="00E81EBA"/>
    <w:rsid w:val="00EA0849"/>
    <w:rsid w:val="00EA75FE"/>
    <w:rsid w:val="00EB42BF"/>
    <w:rsid w:val="00EE2A8B"/>
    <w:rsid w:val="00EE5795"/>
    <w:rsid w:val="00F005D2"/>
    <w:rsid w:val="00F124E2"/>
    <w:rsid w:val="00F22B96"/>
    <w:rsid w:val="00F32A26"/>
    <w:rsid w:val="00F339AA"/>
    <w:rsid w:val="00F344AC"/>
    <w:rsid w:val="00F45330"/>
    <w:rsid w:val="00F47398"/>
    <w:rsid w:val="00F501EB"/>
    <w:rsid w:val="00F511EB"/>
    <w:rsid w:val="00F60919"/>
    <w:rsid w:val="00F62D0A"/>
    <w:rsid w:val="00F64A86"/>
    <w:rsid w:val="00F717B3"/>
    <w:rsid w:val="00F949D3"/>
    <w:rsid w:val="00F96F25"/>
    <w:rsid w:val="00FA3407"/>
    <w:rsid w:val="00FA7FAE"/>
    <w:rsid w:val="00FC77C2"/>
    <w:rsid w:val="00FD6892"/>
    <w:rsid w:val="00FE2405"/>
    <w:rsid w:val="00FE4C9D"/>
    <w:rsid w:val="00FE6C5E"/>
    <w:rsid w:val="00FE7A05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56770E48"/>
  <w15:docId w15:val="{EAE520DF-EA30-461C-A270-BEABC203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AC"/>
  </w:style>
  <w:style w:type="paragraph" w:styleId="1">
    <w:name w:val="heading 1"/>
    <w:basedOn w:val="a"/>
    <w:next w:val="a"/>
    <w:link w:val="10"/>
    <w:qFormat/>
    <w:rsid w:val="004E44A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6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4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44A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5A0"/>
  </w:style>
  <w:style w:type="paragraph" w:styleId="a7">
    <w:name w:val="footer"/>
    <w:basedOn w:val="a"/>
    <w:link w:val="a8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5A0"/>
  </w:style>
  <w:style w:type="paragraph" w:customStyle="1" w:styleId="Default">
    <w:name w:val="Default"/>
    <w:rsid w:val="004D3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C7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unhideWhenUsed/>
    <w:rsid w:val="003E6F5E"/>
    <w:pPr>
      <w:spacing w:after="16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3E6F5E"/>
    <w:rPr>
      <w:rFonts w:ascii="Calibri" w:eastAsia="Calibri" w:hAnsi="Calibri" w:cs="Calibri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75FBC"/>
    <w:rPr>
      <w:color w:val="0000FF" w:themeColor="hyperlink"/>
      <w:u w:val="single"/>
    </w:rPr>
  </w:style>
  <w:style w:type="paragraph" w:customStyle="1" w:styleId="ad">
    <w:name w:val="краткое содержание"/>
    <w:basedOn w:val="a"/>
    <w:next w:val="a"/>
    <w:rsid w:val="00A54B1C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e">
    <w:name w:val="Table Grid"/>
    <w:basedOn w:val="a1"/>
    <w:uiPriority w:val="59"/>
    <w:rsid w:val="00A54B1C"/>
    <w:pPr>
      <w:spacing w:after="0" w:line="240" w:lineRule="auto"/>
    </w:pPr>
    <w:rPr>
      <w:rFonts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LAW&amp;n=511241&amp;dst=3722" TargetMode="External"/><Relationship Id="rId18" Type="http://schemas.openxmlformats.org/officeDocument/2006/relationships/hyperlink" Target="https://login.consultant.ru/link/?req=doc&amp;base=LAW&amp;n=503620&amp;dst=370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s://login.consultant.ru/link/?req=doc&amp;base=LAW&amp;n=472841&amp;dst=5769" TargetMode="External"/><Relationship Id="rId12" Type="http://schemas.openxmlformats.org/officeDocument/2006/relationships/hyperlink" Target="https://login.consultant.ru/link/?req=doc&amp;base=LAW&amp;n=511241&amp;dst=3704" TargetMode="External"/><Relationship Id="rId17" Type="http://schemas.openxmlformats.org/officeDocument/2006/relationships/hyperlink" Target="https://login.consultant.ru/link/?req=doc&amp;base=RLAW240&amp;n=213918&amp;dst=10014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40&amp;n=213918&amp;dst=100145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40&amp;n=213918&amp;dst=10014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40&amp;n=213917&amp;dst=100287" TargetMode="External"/><Relationship Id="rId19" Type="http://schemas.openxmlformats.org/officeDocument/2006/relationships/hyperlink" Target="https://login.consultant.ru/link/?req=doc&amp;base=LAW&amp;n=50362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68" TargetMode="External"/><Relationship Id="rId14" Type="http://schemas.openxmlformats.org/officeDocument/2006/relationships/hyperlink" Target="https://login.consultant.ru/link/?req=doc&amp;base=LAW&amp;n=467527" TargetMode="External"/><Relationship Id="rId22" Type="http://schemas.openxmlformats.org/officeDocument/2006/relationships/hyperlink" Target="consultantplus://offline/ref=94E7A0E1085EF6A158278DAA6051BEED809289CB8F2776D7432534BCF044B1EFB2D3BB870DC420E022G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B3092-3B7E-4FAF-AE02-D8FEA0E0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26</Pages>
  <Words>6705</Words>
  <Characters>38219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Е.А.. Екатерина Анатольевна</dc:creator>
  <cp:lastModifiedBy>Анна И. Слободина</cp:lastModifiedBy>
  <cp:revision>31</cp:revision>
  <cp:lastPrinted>2026-01-30T14:00:00Z</cp:lastPrinted>
  <dcterms:created xsi:type="dcterms:W3CDTF">2026-01-25T16:55:00Z</dcterms:created>
  <dcterms:modified xsi:type="dcterms:W3CDTF">2026-02-12T06:24:00Z</dcterms:modified>
</cp:coreProperties>
</file>